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1B76749E" w:rsidR="00CE7CDC" w:rsidRPr="00713DFD" w:rsidRDefault="00CE7CDC" w:rsidP="00097837">
      <w:pPr>
        <w:pStyle w:val="Heading2"/>
        <w:ind w:left="9781"/>
        <w:rPr>
          <w:rFonts w:eastAsia="Calibri" w:cs="Tahoma"/>
          <w:color w:val="0070C0"/>
          <w:sz w:val="22"/>
          <w:szCs w:val="22"/>
        </w:rPr>
      </w:pPr>
      <w:bookmarkStart w:id="0" w:name="_Toc164520804"/>
      <w:bookmarkStart w:id="1" w:name="_Hlk168747701"/>
      <w:r w:rsidRPr="00713DFD">
        <w:rPr>
          <w:rFonts w:eastAsia="Calibri" w:cs="Tahoma"/>
          <w:color w:val="0070C0"/>
          <w:sz w:val="22"/>
          <w:szCs w:val="22"/>
        </w:rPr>
        <w:t xml:space="preserve">Pirkimo sąlygų </w:t>
      </w:r>
      <w:r w:rsidR="003F4641" w:rsidRPr="003F4641">
        <w:rPr>
          <w:rFonts w:eastAsia="Calibri" w:cs="Tahoma"/>
          <w:color w:val="FF0000"/>
          <w:sz w:val="22"/>
          <w:szCs w:val="22"/>
        </w:rPr>
        <w:t>x</w:t>
      </w:r>
      <w:r w:rsidRPr="00713DFD">
        <w:rPr>
          <w:rFonts w:eastAsia="Calibri" w:cs="Tahoma"/>
          <w:color w:val="0070C0"/>
          <w:sz w:val="22"/>
          <w:szCs w:val="22"/>
        </w:rPr>
        <w:t xml:space="preserve"> priedas „Tiekėjų kvalifikacijos reikalavimai ir </w:t>
      </w:r>
      <w:r w:rsidRPr="00174975">
        <w:rPr>
          <w:rFonts w:eastAsia="Calibri" w:cs="Tahoma"/>
          <w:color w:val="0070C0"/>
          <w:sz w:val="22"/>
          <w:szCs w:val="22"/>
        </w:rPr>
        <w:t>reikalaujami kokybės bei aplinkos apsaugos vadybos sistemų standartai</w:t>
      </w:r>
      <w:r w:rsidRPr="00713DFD">
        <w:rPr>
          <w:rFonts w:eastAsia="Calibri" w:cs="Tahoma"/>
          <w:color w:val="0070C0"/>
          <w:sz w:val="22"/>
          <w:szCs w:val="22"/>
        </w:rPr>
        <w:t>“</w:t>
      </w:r>
      <w:bookmarkEnd w:id="0"/>
    </w:p>
    <w:bookmarkEnd w:id="1"/>
    <w:p w14:paraId="35948AF5" w14:textId="77777777" w:rsidR="00CE7CDC" w:rsidRPr="00713DFD" w:rsidRDefault="00CE7CDC" w:rsidP="0004748A">
      <w:pPr>
        <w:pStyle w:val="Subtitle"/>
        <w:jc w:val="center"/>
        <w:rPr>
          <w:rFonts w:ascii="Tahoma" w:hAnsi="Tahoma" w:cs="Tahoma"/>
          <w:smallCaps/>
          <w:sz w:val="22"/>
          <w:szCs w:val="22"/>
        </w:rPr>
      </w:pPr>
    </w:p>
    <w:p w14:paraId="6D43C6A4" w14:textId="1A0605A6" w:rsidR="00125274" w:rsidRPr="00713DFD" w:rsidRDefault="00125274" w:rsidP="0004748A">
      <w:pPr>
        <w:pStyle w:val="Subtitle"/>
        <w:jc w:val="center"/>
        <w:rPr>
          <w:rFonts w:ascii="Tahoma" w:hAnsi="Tahoma" w:cs="Tahoma"/>
          <w:sz w:val="22"/>
          <w:szCs w:val="22"/>
          <w:lang w:eastAsia="en-US"/>
        </w:rPr>
      </w:pPr>
      <w:r w:rsidRPr="00713DFD">
        <w:rPr>
          <w:rFonts w:ascii="Tahoma" w:hAnsi="Tahoma" w:cs="Tahoma"/>
          <w:smallCaps/>
          <w:sz w:val="22"/>
          <w:szCs w:val="22"/>
        </w:rPr>
        <w:t xml:space="preserve"> TIEKĖJŲ KVALIFIKACIJOS REIKALAVIMAI IR REIKALA</w:t>
      </w:r>
      <w:r w:rsidR="00097837">
        <w:rPr>
          <w:rFonts w:ascii="Tahoma" w:hAnsi="Tahoma" w:cs="Tahoma"/>
          <w:smallCaps/>
          <w:sz w:val="22"/>
          <w:szCs w:val="22"/>
        </w:rPr>
        <w:t>ujami</w:t>
      </w:r>
      <w:r w:rsidR="00473565" w:rsidRPr="00713DFD">
        <w:rPr>
          <w:rFonts w:ascii="Tahoma" w:hAnsi="Tahoma" w:cs="Tahoma"/>
          <w:smallCaps/>
          <w:sz w:val="22"/>
          <w:szCs w:val="22"/>
        </w:rPr>
        <w:t xml:space="preserve"> KOKYBĖS </w:t>
      </w:r>
      <w:r w:rsidR="00097837">
        <w:rPr>
          <w:rFonts w:ascii="Tahoma" w:hAnsi="Tahoma" w:cs="Tahoma"/>
          <w:smallCaps/>
          <w:sz w:val="22"/>
          <w:szCs w:val="22"/>
        </w:rPr>
        <w:t>BEI</w:t>
      </w:r>
      <w:r w:rsidR="00473565" w:rsidRPr="00713DFD">
        <w:rPr>
          <w:rFonts w:ascii="Tahoma" w:hAnsi="Tahoma" w:cs="Tahoma"/>
          <w:smallCaps/>
          <w:sz w:val="22"/>
          <w:szCs w:val="22"/>
        </w:rPr>
        <w:t xml:space="preserve"> APLINKOS APSAUGOS VADYBOS SISTEMOS STANDART</w:t>
      </w:r>
      <w:r w:rsidR="00097837">
        <w:rPr>
          <w:rFonts w:ascii="Tahoma" w:hAnsi="Tahoma" w:cs="Tahoma"/>
          <w:smallCaps/>
          <w:sz w:val="22"/>
          <w:szCs w:val="22"/>
        </w:rPr>
        <w:t>AI</w:t>
      </w:r>
    </w:p>
    <w:p w14:paraId="2D5FA04D" w14:textId="767DEEA2" w:rsidR="00EE7B59" w:rsidRPr="003F4641" w:rsidRDefault="00125274" w:rsidP="003F4641">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F4641">
        <w:rPr>
          <w:rFonts w:ascii="Tahoma" w:eastAsia="Calibri" w:hAnsi="Tahoma" w:cs="Tahoma"/>
          <w:sz w:val="22"/>
          <w:szCs w:val="22"/>
          <w:lang w:eastAsia="en-US"/>
        </w:rPr>
        <w:t xml:space="preserve">Tiekėjo kvalifikacija turi atitikti šiame priede nustatytus </w:t>
      </w:r>
      <w:r w:rsidR="00E529CC" w:rsidRPr="003F4641">
        <w:rPr>
          <w:rFonts w:ascii="Tahoma" w:eastAsia="Calibri" w:hAnsi="Tahoma" w:cs="Tahoma"/>
          <w:sz w:val="22"/>
          <w:szCs w:val="22"/>
          <w:lang w:eastAsia="en-US"/>
        </w:rPr>
        <w:t xml:space="preserve">kvalifikacijos </w:t>
      </w:r>
      <w:r w:rsidRPr="003F4641">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412017C7" w:rsidR="00125274" w:rsidRPr="00713DFD"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713DFD">
        <w:rPr>
          <w:rFonts w:ascii="Tahoma" w:eastAsia="Calibri" w:hAnsi="Tahoma" w:cs="Tahoma"/>
          <w:iCs/>
          <w:sz w:val="22"/>
          <w:szCs w:val="22"/>
        </w:rPr>
        <w:t xml:space="preserve">turi atitikti 1 lentelėje, </w:t>
      </w:r>
      <w:r w:rsidR="00AF783F" w:rsidRPr="004A7C63">
        <w:rPr>
          <w:rFonts w:ascii="Tahoma" w:eastAsia="Calibri" w:hAnsi="Tahoma" w:cs="Tahoma"/>
          <w:iCs/>
          <w:sz w:val="22"/>
          <w:szCs w:val="22"/>
        </w:rPr>
        <w:t>1.</w:t>
      </w:r>
      <w:r w:rsidR="00641CD6" w:rsidRPr="004A7C63">
        <w:rPr>
          <w:rFonts w:ascii="Tahoma" w:eastAsia="Calibri" w:hAnsi="Tahoma" w:cs="Tahoma"/>
          <w:iCs/>
          <w:sz w:val="22"/>
          <w:szCs w:val="22"/>
        </w:rPr>
        <w:t xml:space="preserve">1 - </w:t>
      </w:r>
      <w:r w:rsidR="00AF783F" w:rsidRPr="004A7C63">
        <w:rPr>
          <w:rFonts w:ascii="Tahoma" w:eastAsia="Calibri" w:hAnsi="Tahoma" w:cs="Tahoma"/>
          <w:iCs/>
          <w:sz w:val="22"/>
          <w:szCs w:val="22"/>
        </w:rPr>
        <w:t>1</w:t>
      </w:r>
      <w:r w:rsidR="00641CD6" w:rsidRPr="004A7C63">
        <w:rPr>
          <w:rFonts w:ascii="Tahoma" w:eastAsia="Calibri" w:hAnsi="Tahoma" w:cs="Tahoma"/>
          <w:iCs/>
          <w:sz w:val="22"/>
          <w:szCs w:val="22"/>
        </w:rPr>
        <w:t>.</w:t>
      </w:r>
      <w:r w:rsidR="004A7C63" w:rsidRPr="004A7C63">
        <w:rPr>
          <w:rFonts w:ascii="Tahoma" w:eastAsia="Calibri" w:hAnsi="Tahoma" w:cs="Tahoma"/>
          <w:iCs/>
          <w:sz w:val="22"/>
          <w:szCs w:val="22"/>
        </w:rPr>
        <w:t>2</w:t>
      </w:r>
      <w:r w:rsidRPr="00713DFD">
        <w:rPr>
          <w:rFonts w:ascii="Tahoma" w:eastAsia="Calibri" w:hAnsi="Tahoma" w:cs="Tahoma"/>
          <w:iCs/>
          <w:color w:val="FF0000"/>
          <w:sz w:val="22"/>
          <w:szCs w:val="22"/>
        </w:rPr>
        <w:t xml:space="preserve"> </w:t>
      </w:r>
      <w:r w:rsidRPr="00713DFD">
        <w:rPr>
          <w:rFonts w:ascii="Tahoma" w:eastAsia="Calibri" w:hAnsi="Tahoma" w:cs="Tahoma"/>
          <w:iCs/>
          <w:sz w:val="22"/>
          <w:szCs w:val="22"/>
        </w:rPr>
        <w:t>punktuose nustatytus reikalavimus ir pateikti nurodytus dokumentus</w:t>
      </w:r>
      <w:r w:rsidRPr="00713DFD">
        <w:rPr>
          <w:rFonts w:ascii="Tahoma" w:eastAsia="Calibri" w:hAnsi="Tahoma" w:cs="Tahoma"/>
          <w:sz w:val="22"/>
          <w:szCs w:val="22"/>
        </w:rPr>
        <w:t>.</w:t>
      </w:r>
    </w:p>
    <w:p w14:paraId="2341E843" w14:textId="5E81C7F7"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713DFD">
        <w:rPr>
          <w:rFonts w:ascii="Tahoma" w:eastAsia="Calibri" w:hAnsi="Tahoma" w:cs="Tahoma"/>
          <w:sz w:val="22"/>
          <w:szCs w:val="22"/>
          <w:lang w:eastAsia="en-US"/>
        </w:rPr>
        <w:t xml:space="preserve"> (jei tokie reikalavimai taikomi)</w:t>
      </w:r>
      <w:r w:rsidRPr="00713DFD">
        <w:rPr>
          <w:rFonts w:ascii="Tahoma" w:eastAsia="Calibri" w:hAnsi="Tahoma" w:cs="Tahoma"/>
          <w:color w:val="7030A0"/>
          <w:sz w:val="22"/>
          <w:szCs w:val="22"/>
          <w:lang w:eastAsia="en-US"/>
        </w:rPr>
        <w:t xml:space="preserve">, </w:t>
      </w:r>
      <w:r w:rsidRPr="00713DFD">
        <w:rPr>
          <w:rFonts w:ascii="Tahoma" w:eastAsia="Calibri" w:hAnsi="Tahoma" w:cs="Tahoma"/>
          <w:sz w:val="22"/>
          <w:szCs w:val="22"/>
          <w:lang w:eastAsia="en-US"/>
        </w:rPr>
        <w:t xml:space="preserve">jie privalo prisiimti solidarią atsakomybę už sutarties įvykdymą. </w:t>
      </w:r>
    </w:p>
    <w:p w14:paraId="32781A0C" w14:textId="605E5046"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Default="00125274">
      <w:pPr>
        <w:numPr>
          <w:ilvl w:val="0"/>
          <w:numId w:val="2"/>
        </w:numPr>
        <w:tabs>
          <w:tab w:val="left" w:pos="993"/>
        </w:tabs>
        <w:ind w:left="0" w:firstLine="567"/>
        <w:contextualSpacing/>
        <w:rPr>
          <w:rFonts w:ascii="Tahoma" w:eastAsia="Calibri" w:hAnsi="Tahoma" w:cs="Tahoma"/>
          <w:sz w:val="22"/>
          <w:szCs w:val="22"/>
          <w:lang w:eastAsia="en-US"/>
        </w:rPr>
      </w:pPr>
      <w:r w:rsidRPr="00713DFD">
        <w:rPr>
          <w:rFonts w:ascii="Tahoma" w:eastAsia="Calibri" w:hAnsi="Tahoma" w:cs="Tahoma"/>
          <w:sz w:val="22"/>
          <w:szCs w:val="22"/>
          <w:lang w:eastAsia="en-US"/>
        </w:rPr>
        <w:t>Jeigu tiekėjas teikia lygiaverčius dokumentus, tai teikiamų dokumentų lygiavertiškumą turi įrodyti pats tiekėjas.</w:t>
      </w:r>
    </w:p>
    <w:p w14:paraId="2BF91D7D" w14:textId="08C49E26" w:rsidR="009D096A" w:rsidRPr="00A75D41" w:rsidRDefault="009D096A" w:rsidP="00A75D41">
      <w:pPr>
        <w:numPr>
          <w:ilvl w:val="0"/>
          <w:numId w:val="2"/>
        </w:numPr>
        <w:tabs>
          <w:tab w:val="left" w:pos="993"/>
        </w:tabs>
        <w:ind w:left="0" w:firstLine="567"/>
        <w:contextualSpacing/>
        <w:rPr>
          <w:rFonts w:ascii="Tahoma" w:eastAsia="Calibri" w:hAnsi="Tahoma" w:cs="Tahoma"/>
          <w:sz w:val="22"/>
          <w:szCs w:val="22"/>
          <w:lang w:eastAsia="en-US"/>
        </w:rPr>
      </w:pPr>
      <w:r w:rsidRPr="0073033C">
        <w:rPr>
          <w:rFonts w:ascii="Tahoma" w:eastAsia="Calibri" w:hAnsi="Tahoma" w:cs="Tahoma"/>
          <w:sz w:val="22"/>
          <w:szCs w:val="22"/>
          <w:lang w:eastAsia="en-US"/>
        </w:rPr>
        <w:t>Reikalaujamą kvalifikaciją tiekėjai (ar jų personalas) privalo būti įgiję iki pasiūlymų pateikimo termino pabaigos.</w:t>
      </w:r>
    </w:p>
    <w:p w14:paraId="4C8F1973" w14:textId="43836A53" w:rsidR="00486FC8" w:rsidRPr="00713DFD" w:rsidRDefault="00486FC8" w:rsidP="002B166C">
      <w:pPr>
        <w:pStyle w:val="ListParagraph"/>
        <w:tabs>
          <w:tab w:val="left" w:pos="709"/>
          <w:tab w:val="left" w:pos="25941"/>
        </w:tabs>
        <w:spacing w:after="0"/>
        <w:jc w:val="right"/>
        <w:rPr>
          <w:rFonts w:cs="Tahoma"/>
          <w:iCs/>
        </w:rPr>
      </w:pPr>
      <w:r w:rsidRPr="00713DFD">
        <w:rPr>
          <w:rFonts w:cs="Tahoma"/>
          <w:iCs/>
        </w:rPr>
        <w:t>1 lentelė</w:t>
      </w:r>
    </w:p>
    <w:tbl>
      <w:tblPr>
        <w:tblStyle w:val="TableGrid3"/>
        <w:tblW w:w="15163" w:type="dxa"/>
        <w:tblLayout w:type="fixed"/>
        <w:tblLook w:val="04A0" w:firstRow="1" w:lastRow="0" w:firstColumn="1" w:lastColumn="0" w:noHBand="0" w:noVBand="1"/>
      </w:tblPr>
      <w:tblGrid>
        <w:gridCol w:w="704"/>
        <w:gridCol w:w="7220"/>
        <w:gridCol w:w="3270"/>
        <w:gridCol w:w="3969"/>
      </w:tblGrid>
      <w:tr w:rsidR="00A05136" w:rsidRPr="00713DFD" w14:paraId="7FBD135B" w14:textId="32CF9AC5" w:rsidTr="2AA137EC">
        <w:trPr>
          <w:trHeight w:val="602"/>
        </w:trPr>
        <w:tc>
          <w:tcPr>
            <w:tcW w:w="704" w:type="dxa"/>
            <w:shd w:val="clear" w:color="auto" w:fill="DEEAF6" w:themeFill="accent1" w:themeFillTint="33"/>
            <w:vAlign w:val="center"/>
            <w:hideMark/>
          </w:tcPr>
          <w:p w14:paraId="28D0376E" w14:textId="77777777" w:rsidR="00A05136" w:rsidRPr="00713DFD" w:rsidRDefault="00A05136" w:rsidP="002B166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A05136" w:rsidRPr="00713DFD" w:rsidRDefault="00A05136" w:rsidP="002B166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1BA7643C" w14:textId="77777777" w:rsidR="00A05136" w:rsidRPr="00713DFD" w:rsidRDefault="00A05136"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3A3DA7F9" w14:textId="77777777" w:rsidR="00A05136" w:rsidRPr="003771EC" w:rsidRDefault="00A05136" w:rsidP="00A05136">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p w14:paraId="61715620" w14:textId="6EFB7164" w:rsidR="00A05136" w:rsidRPr="00713DFD" w:rsidRDefault="00A05136" w:rsidP="00A05136">
            <w:pPr>
              <w:autoSpaceDE w:val="0"/>
              <w:autoSpaceDN w:val="0"/>
              <w:adjustRightInd w:val="0"/>
              <w:spacing w:before="100" w:beforeAutospacing="1" w:after="100" w:afterAutospacing="1"/>
              <w:jc w:val="center"/>
              <w:rPr>
                <w:rFonts w:ascii="Tahoma" w:hAnsi="Tahoma" w:cs="Tahoma"/>
                <w:b/>
                <w:bCs/>
                <w:color w:val="000000"/>
                <w:sz w:val="22"/>
                <w:szCs w:val="22"/>
              </w:rPr>
            </w:pPr>
          </w:p>
        </w:tc>
      </w:tr>
      <w:tr w:rsidR="00A05136" w:rsidRPr="00713DFD" w14:paraId="55DAAE7D" w14:textId="5401EC4E" w:rsidTr="2AA137EC">
        <w:trPr>
          <w:trHeight w:val="292"/>
        </w:trPr>
        <w:tc>
          <w:tcPr>
            <w:tcW w:w="11194" w:type="dxa"/>
            <w:gridSpan w:val="3"/>
          </w:tcPr>
          <w:p w14:paraId="6798394A" w14:textId="605BD529" w:rsidR="00A05136" w:rsidRPr="00713DFD" w:rsidRDefault="00A05136" w:rsidP="00F03A18">
            <w:pPr>
              <w:pStyle w:val="ListParagraph"/>
              <w:numPr>
                <w:ilvl w:val="0"/>
                <w:numId w:val="11"/>
              </w:numPr>
              <w:tabs>
                <w:tab w:val="left" w:pos="318"/>
              </w:tabs>
              <w:autoSpaceDE w:val="0"/>
              <w:autoSpaceDN w:val="0"/>
              <w:adjustRightInd w:val="0"/>
              <w:spacing w:after="0"/>
              <w:jc w:val="both"/>
              <w:rPr>
                <w:rFonts w:cs="Tahoma"/>
              </w:rPr>
            </w:pPr>
            <w:r w:rsidRPr="00713DFD">
              <w:rPr>
                <w:rFonts w:cs="Tahoma"/>
                <w:b/>
              </w:rPr>
              <w:t>Tiekėjo, ar jo vadovaujamo personalo išsilavinimas ir profesinė kvalifikacija</w:t>
            </w:r>
          </w:p>
        </w:tc>
        <w:tc>
          <w:tcPr>
            <w:tcW w:w="3969" w:type="dxa"/>
          </w:tcPr>
          <w:p w14:paraId="68D34EA4" w14:textId="77777777" w:rsidR="00A05136" w:rsidRPr="00713DFD" w:rsidRDefault="00A05136" w:rsidP="00586C4A">
            <w:pPr>
              <w:pStyle w:val="ListParagraph"/>
              <w:tabs>
                <w:tab w:val="left" w:pos="318"/>
              </w:tabs>
              <w:autoSpaceDE w:val="0"/>
              <w:autoSpaceDN w:val="0"/>
              <w:adjustRightInd w:val="0"/>
              <w:spacing w:after="0"/>
              <w:ind w:left="0"/>
              <w:jc w:val="both"/>
              <w:rPr>
                <w:rFonts w:cs="Tahoma"/>
                <w:b/>
              </w:rPr>
            </w:pPr>
          </w:p>
        </w:tc>
      </w:tr>
      <w:tr w:rsidR="00A05136" w:rsidRPr="00376EB1" w14:paraId="0F271C32" w14:textId="0D7CCF69" w:rsidTr="2AA137EC">
        <w:trPr>
          <w:trHeight w:val="70"/>
        </w:trPr>
        <w:tc>
          <w:tcPr>
            <w:tcW w:w="704" w:type="dxa"/>
          </w:tcPr>
          <w:p w14:paraId="4164CCBF" w14:textId="2D24315F" w:rsidR="00A05136" w:rsidRPr="00376EB1" w:rsidRDefault="00A05136" w:rsidP="00376EB1">
            <w:pPr>
              <w:spacing w:after="100" w:afterAutospacing="1"/>
              <w:jc w:val="both"/>
              <w:rPr>
                <w:rFonts w:ascii="Tahoma" w:eastAsiaTheme="minorHAnsi" w:hAnsi="Tahoma" w:cs="Tahoma"/>
                <w:sz w:val="22"/>
                <w:szCs w:val="22"/>
              </w:rPr>
            </w:pPr>
            <w:r w:rsidRPr="00376EB1">
              <w:rPr>
                <w:rFonts w:ascii="Tahoma" w:eastAsiaTheme="minorHAnsi" w:hAnsi="Tahoma" w:cs="Tahoma"/>
                <w:sz w:val="22"/>
                <w:szCs w:val="22"/>
              </w:rPr>
              <w:t>1.</w:t>
            </w:r>
          </w:p>
        </w:tc>
        <w:tc>
          <w:tcPr>
            <w:tcW w:w="7220" w:type="dxa"/>
          </w:tcPr>
          <w:p w14:paraId="530FA556" w14:textId="77777777" w:rsidR="00A05136" w:rsidRPr="00376EB1" w:rsidRDefault="00A05136" w:rsidP="00376EB1">
            <w:pPr>
              <w:spacing w:after="0"/>
              <w:jc w:val="both"/>
              <w:rPr>
                <w:rFonts w:ascii="Tahoma" w:eastAsia="Calibri" w:hAnsi="Tahoma" w:cs="Tahoma"/>
                <w:sz w:val="22"/>
                <w:szCs w:val="22"/>
              </w:rPr>
            </w:pPr>
            <w:r w:rsidRPr="00376EB1">
              <w:rPr>
                <w:rFonts w:ascii="Tahoma" w:eastAsia="Calibri" w:hAnsi="Tahoma" w:cs="Tahoma"/>
                <w:sz w:val="22"/>
                <w:szCs w:val="22"/>
              </w:rPr>
              <w:t xml:space="preserve">Tiekėjas </w:t>
            </w:r>
            <w:r w:rsidRPr="00376EB1">
              <w:rPr>
                <w:rFonts w:ascii="Tahoma" w:eastAsia="Calibri" w:hAnsi="Tahoma" w:cs="Tahoma"/>
                <w:bCs/>
                <w:sz w:val="22"/>
                <w:szCs w:val="22"/>
              </w:rPr>
              <w:t>turi turėti (arba gali pasitelkti) kvalifikuotus už pirkimo sutarties vykdymą atsakingus specialistus.</w:t>
            </w:r>
          </w:p>
          <w:p w14:paraId="23A577E8" w14:textId="3F3A0A21" w:rsidR="00A05136" w:rsidRPr="00376EB1" w:rsidRDefault="00A05136" w:rsidP="00376EB1">
            <w:pPr>
              <w:pStyle w:val="NormalWeb"/>
              <w:spacing w:before="0" w:beforeAutospacing="0" w:afterLines="60" w:after="144" w:afterAutospacing="0"/>
              <w:jc w:val="both"/>
              <w:rPr>
                <w:rFonts w:ascii="Tahoma" w:hAnsi="Tahoma" w:cs="Tahoma"/>
                <w:sz w:val="22"/>
                <w:szCs w:val="22"/>
              </w:rPr>
            </w:pPr>
            <w:r w:rsidRPr="00376EB1">
              <w:rPr>
                <w:rFonts w:ascii="Tahoma" w:hAnsi="Tahoma" w:cs="Tahoma"/>
                <w:b/>
                <w:bCs/>
                <w:sz w:val="22"/>
                <w:szCs w:val="22"/>
              </w:rPr>
              <w:t>Pastaba.</w:t>
            </w:r>
            <w:r w:rsidRPr="00376EB1">
              <w:rPr>
                <w:rFonts w:ascii="Tahoma" w:hAnsi="Tahoma" w:cs="Tahoma"/>
                <w:bCs/>
                <w:sz w:val="22"/>
                <w:szCs w:val="22"/>
              </w:rPr>
              <w:t xml:space="preserve"> Perkančioji </w:t>
            </w:r>
            <w:r w:rsidRPr="006B37F0">
              <w:rPr>
                <w:rFonts w:ascii="Tahoma" w:hAnsi="Tahoma" w:cs="Tahoma"/>
                <w:bCs/>
                <w:color w:val="000000" w:themeColor="text1"/>
                <w:sz w:val="22"/>
                <w:szCs w:val="22"/>
              </w:rPr>
              <w:t>organizacija 1.1–1.</w:t>
            </w:r>
            <w:r w:rsidR="776650AF" w:rsidRPr="006B37F0">
              <w:rPr>
                <w:rFonts w:ascii="Tahoma" w:hAnsi="Tahoma" w:cs="Tahoma"/>
                <w:color w:val="000000" w:themeColor="text1"/>
                <w:sz w:val="22"/>
                <w:szCs w:val="22"/>
              </w:rPr>
              <w:t>2</w:t>
            </w:r>
            <w:r w:rsidRPr="006B37F0">
              <w:rPr>
                <w:rFonts w:ascii="Tahoma" w:hAnsi="Tahoma" w:cs="Tahoma"/>
                <w:bCs/>
                <w:color w:val="000000" w:themeColor="text1"/>
                <w:sz w:val="22"/>
                <w:szCs w:val="22"/>
              </w:rPr>
              <w:t xml:space="preserve"> pa</w:t>
            </w:r>
            <w:r w:rsidRPr="00376EB1">
              <w:rPr>
                <w:rFonts w:ascii="Tahoma" w:hAnsi="Tahoma" w:cs="Tahoma"/>
                <w:bCs/>
                <w:sz w:val="22"/>
                <w:szCs w:val="22"/>
              </w:rPr>
              <w:t>punkčiuose nurodo reikalaujamas kompetencijas, o tiekėjas turi pateikti siūlomą reikalaujamas kompetencijas atitinkančių specialistų skaičių. Tas pats asmuo galės vykdyti kelių specialistų funkcijas.</w:t>
            </w:r>
          </w:p>
        </w:tc>
        <w:tc>
          <w:tcPr>
            <w:tcW w:w="3270" w:type="dxa"/>
          </w:tcPr>
          <w:p w14:paraId="7A6C5961" w14:textId="04FA7AFF" w:rsidR="00A05136" w:rsidRPr="00376EB1" w:rsidRDefault="00A05136" w:rsidP="00376EB1">
            <w:pPr>
              <w:tabs>
                <w:tab w:val="left" w:pos="220"/>
              </w:tabs>
              <w:spacing w:after="0"/>
              <w:jc w:val="both"/>
              <w:rPr>
                <w:rFonts w:ascii="Tahoma" w:eastAsia="Calibri" w:hAnsi="Tahoma" w:cs="Tahoma"/>
                <w:sz w:val="22"/>
                <w:szCs w:val="22"/>
              </w:rPr>
            </w:pPr>
            <w:r w:rsidRPr="00376EB1">
              <w:rPr>
                <w:rFonts w:ascii="Tahoma" w:eastAsia="Calibri" w:hAnsi="Tahoma" w:cs="Tahoma"/>
                <w:sz w:val="22"/>
                <w:szCs w:val="22"/>
              </w:rPr>
              <w:t xml:space="preserve">1. siūlomų specialistų sąrašas, parengtas pagal Pirkimo sąlygų </w:t>
            </w:r>
            <w:r w:rsidRPr="00376EB1">
              <w:rPr>
                <w:rFonts w:ascii="Tahoma" w:eastAsia="Calibri" w:hAnsi="Tahoma" w:cs="Tahoma"/>
                <w:color w:val="FF0000"/>
                <w:sz w:val="22"/>
                <w:szCs w:val="22"/>
              </w:rPr>
              <w:t xml:space="preserve">x </w:t>
            </w:r>
            <w:r w:rsidRPr="00376EB1">
              <w:rPr>
                <w:rFonts w:ascii="Tahoma" w:eastAsia="Calibri" w:hAnsi="Tahoma" w:cs="Tahoma"/>
                <w:sz w:val="22"/>
                <w:szCs w:val="22"/>
              </w:rPr>
              <w:t>priede pateiktą formą;</w:t>
            </w:r>
          </w:p>
          <w:p w14:paraId="29ADE496" w14:textId="77777777" w:rsidR="00A05136" w:rsidRPr="00376EB1" w:rsidRDefault="00A05136" w:rsidP="00376EB1">
            <w:pPr>
              <w:autoSpaceDE w:val="0"/>
              <w:autoSpaceDN w:val="0"/>
              <w:adjustRightInd w:val="0"/>
              <w:spacing w:afterLines="60" w:after="144"/>
              <w:jc w:val="both"/>
              <w:rPr>
                <w:rFonts w:ascii="Tahoma" w:hAnsi="Tahoma" w:cs="Tahoma"/>
                <w:sz w:val="22"/>
                <w:szCs w:val="22"/>
              </w:rPr>
            </w:pPr>
            <w:r w:rsidRPr="00376EB1">
              <w:rPr>
                <w:rFonts w:ascii="Tahoma" w:eastAsia="Calibri" w:hAnsi="Tahoma" w:cs="Tahoma"/>
                <w:iCs/>
                <w:sz w:val="22"/>
                <w:szCs w:val="22"/>
              </w:rPr>
              <w:t>2. tuo atveju, jei specialistas nėra tiekėjo darbuotojas</w:t>
            </w:r>
            <w:r w:rsidRPr="00376EB1">
              <w:rPr>
                <w:rFonts w:ascii="Tahoma" w:eastAsia="Calibri" w:hAnsi="Tahoma" w:cs="Tahoma"/>
                <w:sz w:val="22"/>
                <w:szCs w:val="22"/>
              </w:rPr>
              <w:t xml:space="preserve">, pateikiamas specialisto sutikimas tiekėjui laimėjus konkursą ir pasirašius viešojo </w:t>
            </w:r>
            <w:r w:rsidRPr="00376EB1">
              <w:rPr>
                <w:rFonts w:ascii="Tahoma" w:eastAsia="Calibri" w:hAnsi="Tahoma" w:cs="Tahoma"/>
                <w:sz w:val="22"/>
                <w:szCs w:val="22"/>
              </w:rPr>
              <w:lastRenderedPageBreak/>
              <w:t xml:space="preserve">pirkimo sutartį </w:t>
            </w:r>
            <w:r w:rsidRPr="00376EB1">
              <w:rPr>
                <w:rFonts w:ascii="Tahoma" w:eastAsia="Calibri" w:hAnsi="Tahoma" w:cs="Tahoma"/>
                <w:iCs/>
                <w:sz w:val="22"/>
                <w:szCs w:val="22"/>
              </w:rPr>
              <w:t>vykdyti jam priskirtas pareigas</w:t>
            </w:r>
            <w:r w:rsidRPr="00376EB1">
              <w:rPr>
                <w:rFonts w:ascii="Tahoma" w:eastAsia="Calibri" w:hAnsi="Tahoma" w:cs="Tahoma"/>
                <w:sz w:val="22"/>
                <w:szCs w:val="22"/>
              </w:rPr>
              <w:t>.</w:t>
            </w:r>
          </w:p>
        </w:tc>
        <w:tc>
          <w:tcPr>
            <w:tcW w:w="3969" w:type="dxa"/>
          </w:tcPr>
          <w:p w14:paraId="3CB08F00" w14:textId="77777777" w:rsidR="0017413B" w:rsidRPr="00376EB1" w:rsidRDefault="0017413B" w:rsidP="00376EB1">
            <w:pPr>
              <w:jc w:val="both"/>
              <w:rPr>
                <w:rFonts w:ascii="Tahoma" w:hAnsi="Tahoma" w:cs="Tahoma"/>
                <w:sz w:val="22"/>
                <w:szCs w:val="22"/>
              </w:rPr>
            </w:pPr>
            <w:r w:rsidRPr="00376EB1">
              <w:rPr>
                <w:rFonts w:ascii="Tahoma" w:hAnsi="Tahoma" w:cs="Tahoma"/>
                <w:sz w:val="22"/>
                <w:szCs w:val="22"/>
              </w:rPr>
              <w:lastRenderedPageBreak/>
              <w:t>Tiekėjo arba ūkio subjektų grupės nario (-</w:t>
            </w:r>
            <w:proofErr w:type="spellStart"/>
            <w:r w:rsidRPr="00376EB1">
              <w:rPr>
                <w:rFonts w:ascii="Tahoma" w:hAnsi="Tahoma" w:cs="Tahoma"/>
                <w:sz w:val="22"/>
                <w:szCs w:val="22"/>
              </w:rPr>
              <w:t>ių</w:t>
            </w:r>
            <w:proofErr w:type="spellEnd"/>
            <w:r w:rsidRPr="00376EB1">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6FC81AEE" w14:textId="2ABADED2" w:rsidR="00320A06" w:rsidRPr="00376EB1" w:rsidRDefault="00320A06" w:rsidP="00376EB1">
            <w:pPr>
              <w:tabs>
                <w:tab w:val="left" w:pos="993"/>
              </w:tabs>
              <w:spacing w:line="20" w:lineRule="atLeast"/>
              <w:jc w:val="both"/>
              <w:rPr>
                <w:rFonts w:ascii="Tahoma" w:hAnsi="Tahoma" w:cs="Tahoma"/>
                <w:sz w:val="22"/>
                <w:szCs w:val="22"/>
              </w:rPr>
            </w:pPr>
            <w:r w:rsidRPr="00376EB1">
              <w:rPr>
                <w:rFonts w:ascii="Tahoma" w:hAnsi="Tahoma" w:cs="Tahoma"/>
                <w:sz w:val="22"/>
                <w:szCs w:val="22"/>
              </w:rPr>
              <w:lastRenderedPageBreak/>
              <w:t>Tiekėjas gali remtis kitų ūkio subjektų pajėgumu tik tuo atveju, jeigu tie subjektai (jų darbuotojai) patys vykdys tą pirkimo sutarties dalį, kuriai reikia jų turimo pajėgumo.</w:t>
            </w:r>
          </w:p>
          <w:p w14:paraId="082D9CDB" w14:textId="24D5A9B8" w:rsidR="00A05136" w:rsidRPr="00376EB1" w:rsidRDefault="00320A06" w:rsidP="00376EB1">
            <w:pPr>
              <w:tabs>
                <w:tab w:val="left" w:pos="993"/>
              </w:tabs>
              <w:spacing w:line="20" w:lineRule="atLeast"/>
              <w:jc w:val="both"/>
              <w:rPr>
                <w:rFonts w:ascii="Tahoma" w:hAnsi="Tahoma" w:cs="Tahoma"/>
                <w:sz w:val="22"/>
                <w:szCs w:val="22"/>
              </w:rPr>
            </w:pPr>
            <w:r w:rsidRPr="00376EB1">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376EB1">
              <w:rPr>
                <w:rFonts w:ascii="Tahoma" w:hAnsi="Tahoma" w:cs="Tahoma"/>
                <w:b/>
                <w:bCs/>
                <w:sz w:val="22"/>
                <w:szCs w:val="22"/>
              </w:rPr>
              <w:t> </w:t>
            </w:r>
            <w:r w:rsidRPr="00376EB1">
              <w:rPr>
                <w:rFonts w:ascii="Tahoma" w:hAnsi="Tahoma" w:cs="Tahoma"/>
                <w:sz w:val="22"/>
                <w:szCs w:val="22"/>
              </w:rPr>
              <w:t>reikalavimus, jeigu subtiekėjai (jų darbuotojai) patys vykdys tą pirkimo sutarties dalį, kuriai reikia nustatytos kvalifikacijos.</w:t>
            </w:r>
          </w:p>
        </w:tc>
      </w:tr>
      <w:tr w:rsidR="00A05136" w:rsidRPr="00376EB1" w14:paraId="25F81194" w14:textId="58E72964" w:rsidTr="2AA137EC">
        <w:trPr>
          <w:trHeight w:val="999"/>
        </w:trPr>
        <w:tc>
          <w:tcPr>
            <w:tcW w:w="704" w:type="dxa"/>
          </w:tcPr>
          <w:p w14:paraId="6A716B80" w14:textId="307F545F" w:rsidR="00A05136" w:rsidRPr="00376EB1" w:rsidRDefault="00A05136" w:rsidP="006B37F0">
            <w:pPr>
              <w:tabs>
                <w:tab w:val="left" w:pos="878"/>
              </w:tabs>
              <w:spacing w:before="100" w:beforeAutospacing="1" w:after="100" w:afterAutospacing="1"/>
              <w:jc w:val="both"/>
              <w:rPr>
                <w:rFonts w:ascii="Tahoma" w:hAnsi="Tahoma" w:cs="Tahoma"/>
                <w:sz w:val="22"/>
                <w:szCs w:val="22"/>
              </w:rPr>
            </w:pPr>
            <w:bookmarkStart w:id="2" w:name="_Hlk182064493"/>
            <w:r w:rsidRPr="00376EB1">
              <w:rPr>
                <w:rFonts w:ascii="Tahoma" w:hAnsi="Tahoma" w:cs="Tahoma"/>
                <w:sz w:val="22"/>
                <w:szCs w:val="22"/>
              </w:rPr>
              <w:lastRenderedPageBreak/>
              <w:t>1.1.</w:t>
            </w:r>
          </w:p>
        </w:tc>
        <w:tc>
          <w:tcPr>
            <w:tcW w:w="7220" w:type="dxa"/>
          </w:tcPr>
          <w:p w14:paraId="378B0EAD" w14:textId="7BA7C94F" w:rsidR="00FE7109" w:rsidRPr="00376EB1" w:rsidRDefault="00A05136" w:rsidP="00376EB1">
            <w:pPr>
              <w:snapToGrid w:val="0"/>
              <w:spacing w:beforeLines="60" w:before="144" w:afterLines="60" w:after="144"/>
              <w:contextualSpacing/>
              <w:jc w:val="both"/>
              <w:rPr>
                <w:rFonts w:ascii="Tahoma" w:eastAsia="Times New Roman" w:hAnsi="Tahoma" w:cs="Tahoma"/>
                <w:b/>
                <w:sz w:val="22"/>
                <w:szCs w:val="22"/>
              </w:rPr>
            </w:pPr>
            <w:r w:rsidRPr="00376EB1">
              <w:rPr>
                <w:rFonts w:eastAsia="Times New Roman" w:cs="Tahoma"/>
                <w:b/>
              </w:rPr>
              <w:t xml:space="preserve">Specialistas – </w:t>
            </w:r>
            <w:r w:rsidR="004A7C63" w:rsidRPr="00376EB1">
              <w:rPr>
                <w:rFonts w:eastAsia="Times New Roman" w:cs="Tahoma"/>
                <w:b/>
              </w:rPr>
              <w:t>Microsoft sprendimų specialistas</w:t>
            </w:r>
            <w:r w:rsidR="00FE7109" w:rsidRPr="00C90BFC">
              <w:rPr>
                <w:rFonts w:eastAsia="Times New Roman" w:cs="Tahoma"/>
                <w:b/>
              </w:rPr>
              <w:t xml:space="preserve"> </w:t>
            </w:r>
          </w:p>
          <w:p w14:paraId="073B6006" w14:textId="0FE18141" w:rsidR="00A05136" w:rsidRPr="004A7C63" w:rsidRDefault="6FC89F2B" w:rsidP="00376EB1">
            <w:pPr>
              <w:pStyle w:val="ListParagraph"/>
              <w:numPr>
                <w:ilvl w:val="0"/>
                <w:numId w:val="3"/>
              </w:numPr>
              <w:tabs>
                <w:tab w:val="left" w:pos="369"/>
                <w:tab w:val="left" w:pos="2160"/>
              </w:tabs>
              <w:spacing w:beforeLines="60" w:before="144" w:afterLines="60" w:after="144"/>
              <w:ind w:left="0" w:firstLine="0"/>
              <w:jc w:val="both"/>
            </w:pPr>
            <w:r w:rsidRPr="00376EB1">
              <w:rPr>
                <w:rFonts w:eastAsia="Tahoma" w:cs="Tahoma"/>
                <w:color w:val="000000" w:themeColor="text1"/>
              </w:rPr>
              <w:t>turi tarptautiniu mastu pripažįstamą Microsoft sprendimų specialisto kvalifikaciją;</w:t>
            </w:r>
          </w:p>
          <w:p w14:paraId="3C71F882" w14:textId="7C2004D1" w:rsidR="00A05136" w:rsidRPr="004A7C63" w:rsidRDefault="37BA0455">
            <w:pPr>
              <w:pStyle w:val="ListParagraph"/>
              <w:tabs>
                <w:tab w:val="left" w:pos="369"/>
                <w:tab w:val="left" w:pos="2160"/>
              </w:tabs>
              <w:spacing w:beforeLines="60" w:before="144" w:afterLines="60" w:after="144"/>
              <w:ind w:left="0"/>
              <w:jc w:val="both"/>
            </w:pPr>
            <w:r w:rsidRPr="00376EB1">
              <w:rPr>
                <w:rFonts w:eastAsia="Times New Roman" w:cs="Tahoma"/>
              </w:rPr>
              <w:t>pat</w:t>
            </w:r>
            <w:r w:rsidR="0AE19A4F" w:rsidRPr="00376EB1">
              <w:rPr>
                <w:rFonts w:eastAsia="Times New Roman" w:cs="Tahoma"/>
              </w:rPr>
              <w:t>v</w:t>
            </w:r>
            <w:r w:rsidRPr="00376EB1">
              <w:rPr>
                <w:rFonts w:eastAsia="Times New Roman" w:cs="Tahoma"/>
              </w:rPr>
              <w:t>irtint</w:t>
            </w:r>
            <w:r w:rsidR="74423C4A" w:rsidRPr="00376EB1">
              <w:rPr>
                <w:rFonts w:eastAsia="Times New Roman" w:cs="Tahoma"/>
              </w:rPr>
              <w:t>ą</w:t>
            </w:r>
            <w:r w:rsidRPr="00376EB1">
              <w:rPr>
                <w:rFonts w:eastAsia="Times New Roman" w:cs="Tahoma"/>
              </w:rPr>
              <w:t xml:space="preserve"> vienu iš žemiau nurodytų dokumentų: </w:t>
            </w:r>
          </w:p>
          <w:p w14:paraId="075D1DE4" w14:textId="45A7B7FE" w:rsidR="00FF798C" w:rsidRPr="004A7C63" w:rsidRDefault="00457640" w:rsidP="006B37F0">
            <w:pPr>
              <w:pStyle w:val="ListParagraph"/>
              <w:tabs>
                <w:tab w:val="left" w:pos="369"/>
                <w:tab w:val="left" w:pos="2160"/>
              </w:tabs>
              <w:spacing w:beforeLines="60" w:before="144" w:afterLines="60" w:after="144"/>
              <w:ind w:left="0"/>
              <w:jc w:val="both"/>
            </w:pPr>
            <w:r>
              <w:t xml:space="preserve">galiojantys dokumentai „Microsoft </w:t>
            </w:r>
            <w:proofErr w:type="spellStart"/>
            <w:r>
              <w:t>Certified</w:t>
            </w:r>
            <w:proofErr w:type="spellEnd"/>
            <w:r>
              <w:t xml:space="preserve"> </w:t>
            </w:r>
            <w:proofErr w:type="spellStart"/>
            <w:r>
              <w:t>Technology</w:t>
            </w:r>
            <w:proofErr w:type="spellEnd"/>
            <w:r>
              <w:t xml:space="preserve"> </w:t>
            </w:r>
            <w:proofErr w:type="spellStart"/>
            <w:r>
              <w:t>Specialist</w:t>
            </w:r>
            <w:proofErr w:type="spellEnd"/>
            <w:r>
              <w:t xml:space="preserve">: SQL Server, </w:t>
            </w:r>
            <w:proofErr w:type="spellStart"/>
            <w:r>
              <w:t>Database</w:t>
            </w:r>
            <w:proofErr w:type="spellEnd"/>
            <w:r>
              <w:t xml:space="preserve"> </w:t>
            </w:r>
            <w:proofErr w:type="spellStart"/>
            <w:r>
              <w:t>Development</w:t>
            </w:r>
            <w:proofErr w:type="spellEnd"/>
            <w:r>
              <w:t>“ (ne žemesnei kaip MS SQL Server 2008 versijai) arba anksčiau Microsoft išduoti MCSA, MCSD ar MCSE sertifikatai, arba naujos kartos Microsoft vaidmenimis grįsti sertifikatai, arba kitas lygiavertis dokumentas, patvirtinantis specialisto kompetenciją (dokumento lygiavertiškumą turi įrodyti tiekėjas).</w:t>
            </w:r>
          </w:p>
          <w:p w14:paraId="3488B5DD" w14:textId="7365AE00" w:rsidR="3B7567B3" w:rsidRPr="00376EB1" w:rsidRDefault="3B7567B3" w:rsidP="2AA137EC">
            <w:pPr>
              <w:pStyle w:val="ListParagraph"/>
              <w:tabs>
                <w:tab w:val="left" w:pos="316"/>
              </w:tabs>
              <w:spacing w:after="0" w:line="240" w:lineRule="auto"/>
              <w:ind w:left="0" w:hanging="35"/>
              <w:jc w:val="both"/>
              <w:rPr>
                <w:rFonts w:eastAsia="Tahoma" w:cs="Tahoma"/>
                <w:color w:val="000000" w:themeColor="text1"/>
              </w:rPr>
            </w:pPr>
          </w:p>
          <w:p w14:paraId="748082C8" w14:textId="3B734AB7" w:rsidR="004A7C63" w:rsidRPr="00376EB1" w:rsidRDefault="238A1BBB" w:rsidP="00376EB1">
            <w:pPr>
              <w:pStyle w:val="ListParagraph"/>
              <w:numPr>
                <w:ilvl w:val="0"/>
                <w:numId w:val="3"/>
              </w:numPr>
              <w:tabs>
                <w:tab w:val="left" w:pos="369"/>
                <w:tab w:val="left" w:pos="2160"/>
              </w:tabs>
              <w:spacing w:beforeLines="60" w:before="144" w:afterLines="60" w:after="144"/>
              <w:ind w:left="0" w:firstLine="0"/>
              <w:jc w:val="both"/>
              <w:rPr>
                <w:rFonts w:eastAsia="Tahoma" w:cs="Tahoma"/>
                <w:color w:val="000000" w:themeColor="text1"/>
              </w:rPr>
            </w:pPr>
            <w:r w:rsidRPr="00376EB1">
              <w:rPr>
                <w:rFonts w:eastAsia="Tahoma" w:cs="Tahoma"/>
                <w:color w:val="000000" w:themeColor="text1"/>
              </w:rPr>
              <w:t xml:space="preserve"> turi darbo patirties per pastaruosius </w:t>
            </w:r>
            <w:r w:rsidRPr="00376EB1">
              <w:rPr>
                <w:rFonts w:eastAsia="Tahoma" w:cs="Tahoma"/>
                <w:color w:val="000000" w:themeColor="text1"/>
                <w:lang w:val="pt-BR"/>
              </w:rPr>
              <w:t>5</w:t>
            </w:r>
            <w:r w:rsidRPr="00376EB1">
              <w:rPr>
                <w:rFonts w:eastAsia="Tahoma" w:cs="Tahoma"/>
                <w:color w:val="000000" w:themeColor="text1"/>
              </w:rPr>
              <w:t xml:space="preserve"> metus, bent 1 (viename)  taikomosios sistemos kūrimo</w:t>
            </w:r>
            <w:r w:rsidRPr="00376EB1">
              <w:rPr>
                <w:rFonts w:eastAsia="Tahoma" w:cs="Tahoma"/>
                <w:color w:val="000000" w:themeColor="text1"/>
                <w:lang w:val="pt-BR"/>
              </w:rPr>
              <w:t>*</w:t>
            </w:r>
            <w:r w:rsidRPr="00376EB1">
              <w:rPr>
                <w:rFonts w:eastAsia="Tahoma" w:cs="Tahoma"/>
                <w:color w:val="000000" w:themeColor="text1"/>
              </w:rPr>
              <w:t xml:space="preserve"> / modernizavimo ar priežiūros ir palaikymo projekte, kurio vykdymo metu:</w:t>
            </w:r>
          </w:p>
          <w:p w14:paraId="73F54EC5" w14:textId="47EE3575" w:rsidR="238A1BBB" w:rsidRPr="00376EB1" w:rsidRDefault="238A1BBB" w:rsidP="006B37F0">
            <w:pPr>
              <w:pStyle w:val="ListParagraph"/>
              <w:numPr>
                <w:ilvl w:val="0"/>
                <w:numId w:val="12"/>
              </w:numPr>
              <w:tabs>
                <w:tab w:val="left" w:pos="372"/>
              </w:tabs>
              <w:spacing w:after="0" w:line="240" w:lineRule="auto"/>
              <w:ind w:left="751" w:hanging="709"/>
              <w:jc w:val="both"/>
              <w:rPr>
                <w:rFonts w:eastAsia="Tahoma" w:cs="Tahoma"/>
                <w:color w:val="000000" w:themeColor="text1"/>
              </w:rPr>
            </w:pPr>
            <w:r w:rsidRPr="00376EB1">
              <w:rPr>
                <w:rFonts w:eastAsia="Tahoma" w:cs="Tahoma"/>
                <w:color w:val="000000" w:themeColor="text1"/>
              </w:rPr>
              <w:t xml:space="preserve"> kūrė ar keitė Microsoft .NET C# realizuotą programinį kodą;</w:t>
            </w:r>
          </w:p>
          <w:p w14:paraId="01103A27" w14:textId="6FB8FD7F" w:rsidR="238A1BBB" w:rsidRPr="00376EB1" w:rsidRDefault="00FE7109" w:rsidP="006B37F0">
            <w:pPr>
              <w:pStyle w:val="ListParagraph"/>
              <w:numPr>
                <w:ilvl w:val="0"/>
                <w:numId w:val="12"/>
              </w:numPr>
              <w:tabs>
                <w:tab w:val="left" w:pos="467"/>
              </w:tabs>
              <w:spacing w:after="0" w:line="240" w:lineRule="auto"/>
              <w:ind w:left="42" w:firstLine="0"/>
              <w:jc w:val="both"/>
              <w:rPr>
                <w:rFonts w:eastAsia="Tahoma" w:cs="Tahoma"/>
                <w:color w:val="212529"/>
              </w:rPr>
            </w:pPr>
            <w:r w:rsidRPr="00376EB1">
              <w:rPr>
                <w:rFonts w:eastAsia="Tahoma" w:cs="Tahoma"/>
                <w:color w:val="000000" w:themeColor="text1"/>
              </w:rPr>
              <w:t xml:space="preserve"> </w:t>
            </w:r>
            <w:r w:rsidR="238A1BBB" w:rsidRPr="00376EB1">
              <w:rPr>
                <w:rFonts w:eastAsia="Tahoma" w:cs="Tahoma"/>
                <w:color w:val="000000" w:themeColor="text1"/>
              </w:rPr>
              <w:t>diegė ir/ar konfigūravo Microsoft</w:t>
            </w:r>
            <w:r w:rsidR="238A1BBB" w:rsidRPr="00376EB1">
              <w:rPr>
                <w:rFonts w:eastAsia="Tahoma" w:cs="Tahoma"/>
                <w:color w:val="212529"/>
              </w:rPr>
              <w:t xml:space="preserve"> </w:t>
            </w:r>
            <w:proofErr w:type="spellStart"/>
            <w:r w:rsidR="238A1BBB" w:rsidRPr="00376EB1">
              <w:rPr>
                <w:rFonts w:eastAsia="Tahoma" w:cs="Tahoma"/>
                <w:color w:val="212529"/>
              </w:rPr>
              <w:t>Certificate</w:t>
            </w:r>
            <w:proofErr w:type="spellEnd"/>
            <w:r w:rsidR="238A1BBB" w:rsidRPr="00376EB1">
              <w:rPr>
                <w:rFonts w:eastAsia="Tahoma" w:cs="Tahoma"/>
                <w:color w:val="212529"/>
              </w:rPr>
              <w:t xml:space="preserve"> </w:t>
            </w:r>
            <w:proofErr w:type="spellStart"/>
            <w:r w:rsidR="238A1BBB" w:rsidRPr="00376EB1">
              <w:rPr>
                <w:rFonts w:eastAsia="Tahoma" w:cs="Tahoma"/>
                <w:color w:val="212529"/>
              </w:rPr>
              <w:t>Authority</w:t>
            </w:r>
            <w:proofErr w:type="spellEnd"/>
            <w:r w:rsidR="238A1BBB" w:rsidRPr="00376EB1">
              <w:rPr>
                <w:rFonts w:eastAsia="Tahoma" w:cs="Tahoma"/>
                <w:color w:val="212529"/>
              </w:rPr>
              <w:t xml:space="preserve"> skaitmeninių sertifikatų išdavimo ir tvarkymo sistemą</w:t>
            </w:r>
            <w:r w:rsidR="00193707" w:rsidRPr="00376EB1">
              <w:rPr>
                <w:rFonts w:eastAsia="Tahoma" w:cs="Tahoma"/>
                <w:color w:val="212529"/>
              </w:rPr>
              <w:t xml:space="preserve">. </w:t>
            </w:r>
          </w:p>
          <w:p w14:paraId="18937940" w14:textId="10FD5513" w:rsidR="004A7C63" w:rsidRPr="006B37F0" w:rsidRDefault="6E075555" w:rsidP="00376EB1">
            <w:pPr>
              <w:tabs>
                <w:tab w:val="left" w:pos="42"/>
                <w:tab w:val="left" w:pos="325"/>
              </w:tabs>
              <w:spacing w:beforeLines="60" w:before="144" w:afterLines="60" w:after="144"/>
              <w:jc w:val="both"/>
              <w:rPr>
                <w:rFonts w:ascii="Tahoma" w:hAnsi="Tahoma" w:cs="Tahoma"/>
                <w:sz w:val="22"/>
                <w:szCs w:val="22"/>
              </w:rPr>
            </w:pPr>
            <w:r w:rsidRPr="00376EB1">
              <w:rPr>
                <w:rFonts w:ascii="Tahoma" w:eastAsia="Tahoma" w:hAnsi="Tahoma" w:cs="Tahoma"/>
                <w:b/>
                <w:bCs/>
                <w:sz w:val="22"/>
                <w:szCs w:val="22"/>
                <w:u w:val="single"/>
              </w:rPr>
              <w:t xml:space="preserve">PASTABOS: </w:t>
            </w:r>
          </w:p>
          <w:p w14:paraId="6DD183C1" w14:textId="3C5D799F" w:rsidR="004A7C63" w:rsidRPr="006B37F0" w:rsidRDefault="6E075555" w:rsidP="00376EB1">
            <w:pPr>
              <w:tabs>
                <w:tab w:val="left" w:pos="42"/>
                <w:tab w:val="left" w:pos="325"/>
              </w:tabs>
              <w:spacing w:beforeLines="60" w:before="144" w:afterLines="60" w:after="144"/>
              <w:jc w:val="both"/>
              <w:rPr>
                <w:rFonts w:ascii="Tahoma" w:hAnsi="Tahoma" w:cs="Tahoma"/>
                <w:sz w:val="22"/>
                <w:szCs w:val="22"/>
              </w:rPr>
            </w:pPr>
            <w:r w:rsidRPr="00376EB1">
              <w:rPr>
                <w:rFonts w:ascii="Tahoma" w:eastAsia="Tahoma" w:hAnsi="Tahoma" w:cs="Tahoma"/>
                <w:sz w:val="22"/>
                <w:szCs w:val="22"/>
              </w:rPr>
              <w:lastRenderedPageBreak/>
              <w:t xml:space="preserve">Lygiaverčiais laikomi: </w:t>
            </w:r>
          </w:p>
          <w:p w14:paraId="0616D260" w14:textId="3981A0FC" w:rsidR="004A7C63" w:rsidRPr="006B37F0" w:rsidRDefault="6E075555" w:rsidP="00376EB1">
            <w:pPr>
              <w:tabs>
                <w:tab w:val="left" w:pos="42"/>
                <w:tab w:val="left" w:pos="325"/>
              </w:tabs>
              <w:spacing w:beforeLines="60" w:before="144" w:afterLines="60" w:after="144"/>
              <w:jc w:val="both"/>
              <w:rPr>
                <w:rFonts w:ascii="Tahoma" w:hAnsi="Tahoma" w:cs="Tahoma"/>
                <w:sz w:val="22"/>
                <w:szCs w:val="22"/>
              </w:rPr>
            </w:pPr>
            <w:r w:rsidRPr="00376EB1">
              <w:rPr>
                <w:rFonts w:ascii="Tahoma" w:eastAsia="Tahoma" w:hAnsi="Tahoma" w:cs="Tahoma"/>
                <w:sz w:val="22"/>
                <w:szCs w:val="22"/>
              </w:rPr>
              <w:t>a) sertifikatas (ar kitas dokumentas), kuris yra aukštesnio lygio (nei nurodytas) ir yra išduotas to paties subjekto;</w:t>
            </w:r>
          </w:p>
          <w:p w14:paraId="6640EFD5" w14:textId="61FF7939" w:rsidR="004A7C63" w:rsidRPr="006B37F0" w:rsidRDefault="6E075555" w:rsidP="00376EB1">
            <w:pPr>
              <w:tabs>
                <w:tab w:val="left" w:pos="42"/>
                <w:tab w:val="left" w:pos="325"/>
              </w:tabs>
              <w:spacing w:beforeLines="60" w:before="144" w:afterLines="60" w:after="144"/>
              <w:jc w:val="both"/>
              <w:rPr>
                <w:rFonts w:ascii="Tahoma" w:hAnsi="Tahoma" w:cs="Tahoma"/>
                <w:sz w:val="22"/>
                <w:szCs w:val="22"/>
              </w:rPr>
            </w:pPr>
            <w:r w:rsidRPr="00376EB1">
              <w:rPr>
                <w:rFonts w:ascii="Tahoma" w:eastAsia="Tahoma" w:hAnsi="Tahoma" w:cs="Tahoma"/>
                <w:sz w:val="22"/>
                <w:szCs w:val="22"/>
              </w:rPr>
              <w:t xml:space="preserve">b) sertifikatas (ar kitas dokumentas), patvirtinantis tarptautiniu mastu pripažįstamą </w:t>
            </w:r>
            <w:r w:rsidR="001C4241">
              <w:rPr>
                <w:rFonts w:ascii="Tahoma" w:eastAsia="Tahoma" w:hAnsi="Tahoma" w:cs="Tahoma"/>
                <w:sz w:val="22"/>
                <w:szCs w:val="22"/>
              </w:rPr>
              <w:t>Microsoft sprendimų specialisto</w:t>
            </w:r>
            <w:r w:rsidRPr="00376EB1">
              <w:rPr>
                <w:rFonts w:ascii="Tahoma" w:eastAsia="Tahoma" w:hAnsi="Tahoma" w:cs="Tahoma"/>
                <w:sz w:val="22"/>
                <w:szCs w:val="22"/>
              </w:rPr>
              <w:t xml:space="preserve"> kvalifikaciją, įgytą pabaigus atitinkamą mokymo programą, įskaitant egzamino išlaikymą, kurio metu nustatyta asmens tapatybė.</w:t>
            </w:r>
          </w:p>
          <w:p w14:paraId="544A60DA" w14:textId="12167195" w:rsidR="004A7C63" w:rsidRPr="006B37F0" w:rsidRDefault="6E075555" w:rsidP="00376EB1">
            <w:pPr>
              <w:tabs>
                <w:tab w:val="left" w:pos="369"/>
                <w:tab w:val="left" w:pos="2160"/>
              </w:tabs>
              <w:spacing w:beforeLines="60" w:before="144" w:afterLines="60" w:after="144"/>
              <w:jc w:val="both"/>
              <w:rPr>
                <w:rFonts w:ascii="Tahoma" w:hAnsi="Tahoma" w:cs="Tahoma"/>
                <w:sz w:val="22"/>
                <w:szCs w:val="22"/>
              </w:rPr>
            </w:pPr>
            <w:r w:rsidRPr="00376EB1">
              <w:rPr>
                <w:rFonts w:ascii="Tahoma" w:eastAsia="Tahoma" w:hAnsi="Tahoma" w:cs="Tahoma"/>
                <w:sz w:val="22"/>
                <w:szCs w:val="22"/>
              </w:rPr>
              <w:t>Vien tik kursų, seminarų, mokymo programų išklausymą patvirtinantys dokumentai nelaikomi lygiaverčiais tarptautiniu mastu pripažįstamą kvalifikaciją patvirtinantiems sertifikatams / dokumentams.</w:t>
            </w:r>
          </w:p>
        </w:tc>
        <w:tc>
          <w:tcPr>
            <w:tcW w:w="3270" w:type="dxa"/>
          </w:tcPr>
          <w:p w14:paraId="799D9DF1" w14:textId="076037C0" w:rsidR="004A7C63" w:rsidRPr="00713DFD" w:rsidRDefault="5EADDC95" w:rsidP="00376EB1">
            <w:pPr>
              <w:pStyle w:val="ListParagraph"/>
              <w:numPr>
                <w:ilvl w:val="0"/>
                <w:numId w:val="6"/>
              </w:numPr>
              <w:tabs>
                <w:tab w:val="left" w:pos="33"/>
                <w:tab w:val="left" w:pos="421"/>
                <w:tab w:val="left" w:pos="742"/>
              </w:tabs>
              <w:ind w:left="33" w:firstLine="0"/>
              <w:jc w:val="both"/>
            </w:pPr>
            <w:r w:rsidRPr="00376EB1">
              <w:rPr>
                <w:rFonts w:eastAsia="Tahoma" w:cs="Tahoma"/>
                <w:color w:val="000000" w:themeColor="text1"/>
              </w:rPr>
              <w:lastRenderedPageBreak/>
              <w:t>Siūlomo specialisto kvalifikaciją patvirtinantis dokumentas.</w:t>
            </w:r>
          </w:p>
          <w:p w14:paraId="676BA4D5" w14:textId="033955D1" w:rsidR="004A7C63" w:rsidRPr="00713DFD" w:rsidRDefault="5EADDC95" w:rsidP="006B37F0">
            <w:pPr>
              <w:pStyle w:val="ListParagraph"/>
              <w:numPr>
                <w:ilvl w:val="0"/>
                <w:numId w:val="6"/>
              </w:numPr>
              <w:jc w:val="both"/>
            </w:pPr>
            <w:r w:rsidRPr="00376EB1">
              <w:rPr>
                <w:rFonts w:eastAsia="Tahoma" w:cs="Tahoma"/>
              </w:rPr>
              <w:t xml:space="preserve">Perkančiosios organizacijos nustatytos formos kvalifikacijos reikalavimų atitikties pažyma, </w:t>
            </w:r>
            <w:r w:rsidRPr="00376EB1">
              <w:rPr>
                <w:rFonts w:eastAsia="Tahoma" w:cs="Tahoma"/>
                <w:color w:val="000000" w:themeColor="text1"/>
              </w:rPr>
              <w:t xml:space="preserve">parengta pagal pirkimo sąlygų </w:t>
            </w:r>
            <w:r w:rsidRPr="006B37F0">
              <w:rPr>
                <w:rFonts w:eastAsia="Tahoma" w:cs="Tahoma"/>
                <w:color w:val="EE0000"/>
              </w:rPr>
              <w:t>X</w:t>
            </w:r>
            <w:r w:rsidRPr="00376EB1">
              <w:rPr>
                <w:rFonts w:eastAsia="Tahoma" w:cs="Tahoma"/>
                <w:color w:val="000000" w:themeColor="text1"/>
              </w:rPr>
              <w:t xml:space="preserve"> priede pateiktą formą.</w:t>
            </w:r>
          </w:p>
          <w:p w14:paraId="0B7F193E" w14:textId="509ED866" w:rsidR="004A7C63" w:rsidRPr="00376EB1" w:rsidRDefault="6D3FF3DE" w:rsidP="006B37F0">
            <w:pPr>
              <w:spacing w:after="0" w:line="240" w:lineRule="auto"/>
              <w:jc w:val="both"/>
              <w:rPr>
                <w:rFonts w:ascii="Tahoma" w:eastAsia="Tahoma" w:hAnsi="Tahoma" w:cs="Tahoma"/>
                <w:color w:val="000000" w:themeColor="text1"/>
                <w:sz w:val="22"/>
                <w:szCs w:val="22"/>
              </w:rPr>
            </w:pPr>
            <w:r w:rsidRPr="00376EB1">
              <w:rPr>
                <w:rFonts w:ascii="Tahoma" w:eastAsia="Tahoma" w:hAnsi="Tahoma" w:cs="Tahoma"/>
                <w:color w:val="000000" w:themeColor="text1"/>
                <w:sz w:val="22"/>
                <w:szCs w:val="22"/>
              </w:rPr>
              <w:t>PASTABA. Perkančioji organizacija pasilieka sau teisę reikalauti reikiamą tiekėjo  patirtį įrodyti užsakovų pažymomis ar kitais įrodančiais dokumentais</w:t>
            </w:r>
            <w:r w:rsidR="0029277E" w:rsidRPr="00376EB1">
              <w:rPr>
                <w:rFonts w:ascii="Tahoma" w:eastAsia="Tahoma" w:hAnsi="Tahoma" w:cs="Tahoma"/>
                <w:color w:val="000000" w:themeColor="text1"/>
                <w:sz w:val="22"/>
                <w:szCs w:val="22"/>
              </w:rPr>
              <w:t>.</w:t>
            </w:r>
          </w:p>
        </w:tc>
        <w:tc>
          <w:tcPr>
            <w:tcW w:w="3969" w:type="dxa"/>
          </w:tcPr>
          <w:p w14:paraId="02904F2C" w14:textId="77777777" w:rsidR="00F14A28" w:rsidRPr="00376EB1" w:rsidRDefault="00F14A28" w:rsidP="00376EB1">
            <w:pPr>
              <w:jc w:val="both"/>
              <w:rPr>
                <w:rFonts w:ascii="Tahoma" w:hAnsi="Tahoma" w:cs="Tahoma"/>
                <w:sz w:val="22"/>
                <w:szCs w:val="22"/>
              </w:rPr>
            </w:pPr>
            <w:r w:rsidRPr="00376EB1">
              <w:rPr>
                <w:rFonts w:ascii="Tahoma" w:hAnsi="Tahoma" w:cs="Tahoma"/>
                <w:sz w:val="22"/>
                <w:szCs w:val="22"/>
              </w:rPr>
              <w:t>Tiekėjo arba ūkio subjektų grupės nario (-</w:t>
            </w:r>
            <w:proofErr w:type="spellStart"/>
            <w:r w:rsidRPr="00376EB1">
              <w:rPr>
                <w:rFonts w:ascii="Tahoma" w:hAnsi="Tahoma" w:cs="Tahoma"/>
                <w:sz w:val="22"/>
                <w:szCs w:val="22"/>
              </w:rPr>
              <w:t>ių</w:t>
            </w:r>
            <w:proofErr w:type="spellEnd"/>
            <w:r w:rsidRPr="00376EB1">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753A0EB7" w14:textId="77777777" w:rsidR="00F14A28" w:rsidRPr="00376EB1" w:rsidRDefault="00F14A28" w:rsidP="00376EB1">
            <w:pPr>
              <w:tabs>
                <w:tab w:val="left" w:pos="993"/>
              </w:tabs>
              <w:spacing w:line="20" w:lineRule="atLeast"/>
              <w:jc w:val="both"/>
              <w:rPr>
                <w:rFonts w:ascii="Tahoma" w:hAnsi="Tahoma" w:cs="Tahoma"/>
                <w:sz w:val="22"/>
                <w:szCs w:val="22"/>
              </w:rPr>
            </w:pPr>
            <w:r w:rsidRPr="00376EB1">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372BC522" w14:textId="4F538A7A" w:rsidR="00A05136" w:rsidRPr="00376EB1" w:rsidRDefault="00F14A28" w:rsidP="00376EB1">
            <w:pPr>
              <w:pStyle w:val="ListParagraph"/>
              <w:tabs>
                <w:tab w:val="left" w:pos="33"/>
                <w:tab w:val="left" w:pos="421"/>
                <w:tab w:val="left" w:pos="742"/>
              </w:tabs>
              <w:ind w:left="33"/>
              <w:jc w:val="both"/>
              <w:rPr>
                <w:rFonts w:cs="Tahoma"/>
                <w:color w:val="000000" w:themeColor="text1"/>
              </w:rPr>
            </w:pPr>
            <w:r w:rsidRPr="00376EB1">
              <w:rPr>
                <w:rFonts w:cs="Tahoma"/>
              </w:rPr>
              <w:t xml:space="preserve">Jei tiekėjas (jo pasitelkiami specialistai) pats atitinka nustatytą reikalavimą, tačiau ketina pasitelkti subtiekėjus (jo specialistus), subtiekėjų specialistai privalo atitikti </w:t>
            </w:r>
            <w:r w:rsidRPr="00376EB1">
              <w:rPr>
                <w:rFonts w:cs="Tahoma"/>
              </w:rPr>
              <w:lastRenderedPageBreak/>
              <w:t>nustatytus</w:t>
            </w:r>
            <w:r w:rsidRPr="00376EB1">
              <w:rPr>
                <w:rFonts w:cs="Tahoma"/>
                <w:b/>
                <w:bCs/>
              </w:rPr>
              <w:t> </w:t>
            </w:r>
            <w:r w:rsidRPr="00376EB1">
              <w:rPr>
                <w:rFonts w:cs="Tahoma"/>
              </w:rPr>
              <w:t>reikalavimus, jeigu subtiekėjai (jų darbuotojai) patys vykdys tą pirkimo sutarties dalį, kuriai reikia nustatytos kvalifikacijos.</w:t>
            </w:r>
          </w:p>
        </w:tc>
      </w:tr>
      <w:bookmarkEnd w:id="2"/>
      <w:tr w:rsidR="00A05136" w:rsidRPr="00376EB1" w14:paraId="2AC0015F" w14:textId="25368118" w:rsidTr="2AA137EC">
        <w:trPr>
          <w:trHeight w:val="918"/>
        </w:trPr>
        <w:tc>
          <w:tcPr>
            <w:tcW w:w="704" w:type="dxa"/>
          </w:tcPr>
          <w:p w14:paraId="439FCB1E" w14:textId="3707A4D7" w:rsidR="00A05136" w:rsidRPr="00376EB1" w:rsidRDefault="00A05136" w:rsidP="00376EB1">
            <w:pPr>
              <w:tabs>
                <w:tab w:val="left" w:pos="878"/>
              </w:tabs>
              <w:spacing w:before="100" w:beforeAutospacing="1" w:after="100" w:afterAutospacing="1"/>
              <w:jc w:val="both"/>
              <w:rPr>
                <w:rFonts w:ascii="Tahoma" w:hAnsi="Tahoma" w:cs="Tahoma"/>
                <w:sz w:val="22"/>
                <w:szCs w:val="22"/>
              </w:rPr>
            </w:pPr>
            <w:r w:rsidRPr="00376EB1">
              <w:rPr>
                <w:rFonts w:ascii="Tahoma" w:hAnsi="Tahoma" w:cs="Tahoma"/>
                <w:sz w:val="22"/>
                <w:szCs w:val="22"/>
              </w:rPr>
              <w:lastRenderedPageBreak/>
              <w:t xml:space="preserve">1.2. </w:t>
            </w:r>
          </w:p>
        </w:tc>
        <w:tc>
          <w:tcPr>
            <w:tcW w:w="7220" w:type="dxa"/>
          </w:tcPr>
          <w:p w14:paraId="3670FD34" w14:textId="4CDE861E" w:rsidR="00A05136" w:rsidRPr="00376EB1" w:rsidRDefault="00A05136" w:rsidP="00376EB1">
            <w:pPr>
              <w:spacing w:before="100" w:beforeAutospacing="1" w:after="120"/>
              <w:jc w:val="both"/>
              <w:rPr>
                <w:rFonts w:ascii="Tahoma" w:hAnsi="Tahoma" w:cs="Tahoma"/>
                <w:sz w:val="22"/>
                <w:szCs w:val="22"/>
                <w:u w:val="single"/>
              </w:rPr>
            </w:pPr>
            <w:r w:rsidRPr="00376EB1">
              <w:rPr>
                <w:rFonts w:ascii="Tahoma" w:hAnsi="Tahoma" w:cs="Tahoma"/>
                <w:b/>
                <w:sz w:val="22"/>
                <w:szCs w:val="22"/>
              </w:rPr>
              <w:t xml:space="preserve">Specialistas – </w:t>
            </w:r>
            <w:r w:rsidR="004A7C63" w:rsidRPr="00376EB1">
              <w:rPr>
                <w:rFonts w:ascii="Tahoma" w:eastAsia="Times New Roman" w:hAnsi="Tahoma" w:cs="Tahoma"/>
                <w:b/>
                <w:sz w:val="22"/>
                <w:szCs w:val="22"/>
              </w:rPr>
              <w:t>Specializuotos kriptografinės tinklinės įrangos specialistas</w:t>
            </w:r>
          </w:p>
          <w:p w14:paraId="5FD974D4" w14:textId="4A8C95EA" w:rsidR="3B7567B3" w:rsidRPr="006B37F0" w:rsidRDefault="0029277E" w:rsidP="006B37F0">
            <w:pPr>
              <w:pStyle w:val="ListParagraph"/>
              <w:numPr>
                <w:ilvl w:val="0"/>
                <w:numId w:val="14"/>
              </w:numPr>
              <w:ind w:left="0" w:firstLine="0"/>
              <w:jc w:val="both"/>
              <w:rPr>
                <w:rFonts w:cs="Tahoma"/>
              </w:rPr>
            </w:pPr>
            <w:r w:rsidRPr="00376EB1">
              <w:rPr>
                <w:rFonts w:eastAsia="Times New Roman" w:cs="Tahoma"/>
              </w:rPr>
              <w:t>turi specializuotos aparatinės  </w:t>
            </w:r>
            <w:r w:rsidRPr="00376EB1">
              <w:rPr>
                <w:rFonts w:eastAsia="Times New Roman" w:cs="Tahoma"/>
                <w:b/>
                <w:bCs/>
              </w:rPr>
              <w:t>kriptografinės </w:t>
            </w:r>
            <w:r w:rsidRPr="00376EB1">
              <w:rPr>
                <w:rFonts w:eastAsia="Times New Roman" w:cs="Tahoma"/>
              </w:rPr>
              <w:t>įrangos HSM (angl. </w:t>
            </w:r>
            <w:proofErr w:type="spellStart"/>
            <w:r w:rsidRPr="00376EB1">
              <w:rPr>
                <w:rFonts w:eastAsia="Times New Roman" w:cs="Tahoma"/>
              </w:rPr>
              <w:t>Hardware</w:t>
            </w:r>
            <w:proofErr w:type="spellEnd"/>
            <w:r w:rsidRPr="00376EB1">
              <w:rPr>
                <w:rFonts w:eastAsia="Times New Roman" w:cs="Tahoma"/>
              </w:rPr>
              <w:t> </w:t>
            </w:r>
            <w:proofErr w:type="spellStart"/>
            <w:r w:rsidRPr="00376EB1">
              <w:rPr>
                <w:rFonts w:eastAsia="Times New Roman" w:cs="Tahoma"/>
              </w:rPr>
              <w:t>Security</w:t>
            </w:r>
            <w:proofErr w:type="spellEnd"/>
            <w:r w:rsidRPr="00376EB1">
              <w:rPr>
                <w:rFonts w:eastAsia="Times New Roman" w:cs="Tahoma"/>
              </w:rPr>
              <w:t> Module) inžinieriaus kvalifikaciją. </w:t>
            </w:r>
          </w:p>
          <w:p w14:paraId="7D8A612A" w14:textId="77777777" w:rsidR="0029277E" w:rsidRPr="004A7C63" w:rsidRDefault="0029277E" w:rsidP="00376EB1">
            <w:pPr>
              <w:pStyle w:val="ListParagraph"/>
              <w:tabs>
                <w:tab w:val="left" w:pos="369"/>
                <w:tab w:val="left" w:pos="2160"/>
              </w:tabs>
              <w:spacing w:beforeLines="60" w:before="144" w:afterLines="60" w:after="144"/>
              <w:ind w:left="0"/>
              <w:jc w:val="both"/>
            </w:pPr>
            <w:r w:rsidRPr="00376EB1">
              <w:rPr>
                <w:rFonts w:eastAsia="Times New Roman" w:cs="Tahoma"/>
              </w:rPr>
              <w:t xml:space="preserve">patvirtintą vienu iš žemiau nurodytų dokumentų: </w:t>
            </w:r>
          </w:p>
          <w:p w14:paraId="1C668027" w14:textId="1840C4F7" w:rsidR="00853D28" w:rsidRPr="00853D28" w:rsidRDefault="003B0C0E" w:rsidP="00853D28">
            <w:pPr>
              <w:tabs>
                <w:tab w:val="left" w:pos="175"/>
                <w:tab w:val="left" w:pos="586"/>
              </w:tabs>
              <w:spacing w:after="120"/>
              <w:jc w:val="both"/>
              <w:rPr>
                <w:rFonts w:ascii="Tahoma" w:eastAsia="Times New Roman" w:hAnsi="Tahoma" w:cs="Tahoma"/>
                <w:sz w:val="22"/>
                <w:szCs w:val="22"/>
              </w:rPr>
            </w:pPr>
            <w:r w:rsidRPr="006B37F0">
              <w:rPr>
                <w:rFonts w:ascii="Tahoma" w:eastAsia="Times New Roman" w:hAnsi="Tahoma" w:cs="Tahoma"/>
                <w:sz w:val="22"/>
                <w:szCs w:val="22"/>
              </w:rPr>
              <w:t>galiojantys dokumentai:</w:t>
            </w:r>
            <w:r w:rsidR="00853D28">
              <w:rPr>
                <w:rFonts w:ascii="Tahoma" w:eastAsia="Times New Roman" w:hAnsi="Tahoma" w:cs="Tahoma"/>
                <w:sz w:val="22"/>
                <w:szCs w:val="22"/>
              </w:rPr>
              <w:t xml:space="preserve"> </w:t>
            </w:r>
            <w:r w:rsidR="00853D28" w:rsidRPr="00853D28">
              <w:rPr>
                <w:rFonts w:ascii="Tahoma" w:eastAsia="Times New Roman" w:hAnsi="Tahoma" w:cs="Tahoma"/>
                <w:sz w:val="22"/>
                <w:szCs w:val="22"/>
              </w:rPr>
              <w:t>specializuotos aparatinės kriptografinės įrangos (HSM) diegimo, konfigūravimo ir priežiūros kompetenciją, patvirtin</w:t>
            </w:r>
            <w:r w:rsidR="00EE0BF8">
              <w:rPr>
                <w:rFonts w:ascii="Tahoma" w:eastAsia="Times New Roman" w:hAnsi="Tahoma" w:cs="Tahoma"/>
                <w:sz w:val="22"/>
                <w:szCs w:val="22"/>
              </w:rPr>
              <w:t>antis</w:t>
            </w:r>
            <w:r w:rsidR="00853D28" w:rsidRPr="00853D28">
              <w:rPr>
                <w:rFonts w:ascii="Tahoma" w:eastAsia="Times New Roman" w:hAnsi="Tahoma" w:cs="Tahoma"/>
                <w:sz w:val="22"/>
                <w:szCs w:val="22"/>
              </w:rPr>
              <w:t xml:space="preserve"> gamintojo išduot</w:t>
            </w:r>
            <w:r w:rsidR="00EE0BF8">
              <w:rPr>
                <w:rFonts w:ascii="Tahoma" w:eastAsia="Times New Roman" w:hAnsi="Tahoma" w:cs="Tahoma"/>
                <w:sz w:val="22"/>
                <w:szCs w:val="22"/>
              </w:rPr>
              <w:t>as</w:t>
            </w:r>
            <w:r w:rsidR="00853D28" w:rsidRPr="00853D28">
              <w:rPr>
                <w:rFonts w:ascii="Tahoma" w:eastAsia="Times New Roman" w:hAnsi="Tahoma" w:cs="Tahoma"/>
                <w:sz w:val="22"/>
                <w:szCs w:val="22"/>
              </w:rPr>
              <w:t xml:space="preserve"> sertifikat</w:t>
            </w:r>
            <w:r w:rsidR="00EE0BF8">
              <w:rPr>
                <w:rFonts w:ascii="Tahoma" w:eastAsia="Times New Roman" w:hAnsi="Tahoma" w:cs="Tahoma"/>
                <w:sz w:val="22"/>
                <w:szCs w:val="22"/>
              </w:rPr>
              <w:t>as.</w:t>
            </w:r>
          </w:p>
          <w:p w14:paraId="32318F09" w14:textId="234F2113" w:rsidR="0029277E" w:rsidRPr="006B37F0" w:rsidRDefault="003B0C0E" w:rsidP="00376EB1">
            <w:pPr>
              <w:tabs>
                <w:tab w:val="left" w:pos="175"/>
                <w:tab w:val="left" w:pos="586"/>
              </w:tabs>
              <w:spacing w:after="120"/>
              <w:jc w:val="both"/>
              <w:rPr>
                <w:rFonts w:ascii="Tahoma" w:eastAsia="Times New Roman" w:hAnsi="Tahoma" w:cs="Tahoma"/>
                <w:sz w:val="22"/>
                <w:szCs w:val="22"/>
              </w:rPr>
            </w:pPr>
            <w:r w:rsidRPr="006B37F0">
              <w:rPr>
                <w:rFonts w:ascii="Tahoma" w:eastAsia="Times New Roman" w:hAnsi="Tahoma" w:cs="Tahoma"/>
                <w:i/>
                <w:iCs/>
                <w:sz w:val="22"/>
                <w:szCs w:val="22"/>
              </w:rPr>
              <w:t>"</w:t>
            </w:r>
            <w:proofErr w:type="spellStart"/>
            <w:r w:rsidRPr="006B37F0">
              <w:rPr>
                <w:rFonts w:ascii="Tahoma" w:eastAsia="Times New Roman" w:hAnsi="Tahoma" w:cs="Tahoma"/>
                <w:i/>
                <w:iCs/>
                <w:sz w:val="22"/>
                <w:szCs w:val="22"/>
              </w:rPr>
              <w:t>nCipher</w:t>
            </w:r>
            <w:proofErr w:type="spellEnd"/>
            <w:r w:rsidRPr="006B37F0">
              <w:rPr>
                <w:rFonts w:ascii="Tahoma" w:eastAsia="Times New Roman" w:hAnsi="Tahoma" w:cs="Tahoma"/>
                <w:i/>
                <w:iCs/>
                <w:sz w:val="22"/>
                <w:szCs w:val="22"/>
              </w:rPr>
              <w:t> </w:t>
            </w:r>
            <w:proofErr w:type="spellStart"/>
            <w:r w:rsidRPr="006B37F0">
              <w:rPr>
                <w:rFonts w:ascii="Tahoma" w:eastAsia="Times New Roman" w:hAnsi="Tahoma" w:cs="Tahoma"/>
                <w:i/>
                <w:iCs/>
                <w:sz w:val="22"/>
                <w:szCs w:val="22"/>
              </w:rPr>
              <w:t>Certified</w:t>
            </w:r>
            <w:proofErr w:type="spellEnd"/>
            <w:r w:rsidRPr="006B37F0">
              <w:rPr>
                <w:rFonts w:ascii="Tahoma" w:eastAsia="Times New Roman" w:hAnsi="Tahoma" w:cs="Tahoma"/>
                <w:i/>
                <w:iCs/>
                <w:sz w:val="22"/>
                <w:szCs w:val="22"/>
              </w:rPr>
              <w:t> System </w:t>
            </w:r>
            <w:proofErr w:type="spellStart"/>
            <w:r w:rsidRPr="006B37F0">
              <w:rPr>
                <w:rFonts w:ascii="Tahoma" w:eastAsia="Times New Roman" w:hAnsi="Tahoma" w:cs="Tahoma"/>
                <w:i/>
                <w:iCs/>
                <w:sz w:val="22"/>
                <w:szCs w:val="22"/>
              </w:rPr>
              <w:t>Engineer</w:t>
            </w:r>
            <w:proofErr w:type="spellEnd"/>
            <w:r w:rsidRPr="006B37F0">
              <w:rPr>
                <w:rFonts w:ascii="Tahoma" w:eastAsia="Times New Roman" w:hAnsi="Tahoma" w:cs="Tahoma"/>
                <w:i/>
                <w:iCs/>
                <w:sz w:val="22"/>
                <w:szCs w:val="22"/>
              </w:rPr>
              <w:t>"  </w:t>
            </w:r>
            <w:r w:rsidRPr="006B37F0">
              <w:rPr>
                <w:rFonts w:ascii="Tahoma" w:eastAsia="Times New Roman" w:hAnsi="Tahoma" w:cs="Tahoma"/>
                <w:sz w:val="22"/>
                <w:szCs w:val="22"/>
              </w:rPr>
              <w:t>ar lygiavertis dokumentas (dokumento lygiavertiškumą turi įrodyti tiekėjas). </w:t>
            </w:r>
          </w:p>
          <w:p w14:paraId="64E12016" w14:textId="5C5B4A81" w:rsidR="000F1167" w:rsidRPr="000F1167" w:rsidRDefault="00974B43" w:rsidP="000F1167">
            <w:pPr>
              <w:pStyle w:val="ListParagraph"/>
              <w:numPr>
                <w:ilvl w:val="0"/>
                <w:numId w:val="14"/>
              </w:numPr>
              <w:ind w:left="42" w:firstLine="0"/>
              <w:jc w:val="both"/>
            </w:pPr>
            <w:r>
              <w:t>turi darbo patirties per pastaruosius 5 metus, bent 1 (viename)  taikomosios sistemos kūrimo* / modernizavimo ar priežiūros ir vystymo projekte, kurio vykdymo metu diegė bei konfigūravo ir/ar prižiūrėjo specializuotą aparatinę  </w:t>
            </w:r>
            <w:r w:rsidRPr="2AA137EC">
              <w:rPr>
                <w:b/>
                <w:bCs/>
              </w:rPr>
              <w:t>kriptografinę </w:t>
            </w:r>
            <w:r>
              <w:t>įrangą HSM</w:t>
            </w:r>
            <w:r w:rsidR="000F1167">
              <w:t xml:space="preserve">, naudojamą kvalifikuotų </w:t>
            </w:r>
            <w:r w:rsidR="00363259">
              <w:t>patikimumo</w:t>
            </w:r>
            <w:r w:rsidR="000F1167">
              <w:t xml:space="preserve"> paslaugų ar kitos aukšto saugumo infrastruktūros aplinkoje</w:t>
            </w:r>
          </w:p>
          <w:p w14:paraId="5857A935" w14:textId="4F5A856F" w:rsidR="00974B43" w:rsidRPr="00974B43" w:rsidRDefault="00974B43" w:rsidP="006B37F0">
            <w:pPr>
              <w:pStyle w:val="ListParagraph"/>
              <w:numPr>
                <w:ilvl w:val="0"/>
                <w:numId w:val="14"/>
              </w:numPr>
              <w:ind w:left="42" w:firstLine="0"/>
              <w:jc w:val="both"/>
            </w:pPr>
            <w:r w:rsidRPr="00974B43">
              <w:t xml:space="preserve">per pastaruosius 5 metus turi darbo patirties bent 1 (viename) kvalifikuotų laiko žymų sudarymo taikomosios sistemos </w:t>
            </w:r>
            <w:r w:rsidRPr="00974B43">
              <w:lastRenderedPageBreak/>
              <w:t>kūrimo</w:t>
            </w:r>
            <w:r>
              <w:t>*</w:t>
            </w:r>
            <w:r w:rsidRPr="00974B43">
              <w:t> / modernizavimo ar priežiūros ir vystymo projekte, kurio metu buvo atsakingas už laiko žymų sudarymo taikomosios sistemos programinės įrangos keitimą ir konfigūravimą </w:t>
            </w:r>
          </w:p>
          <w:p w14:paraId="12363553" w14:textId="10FD5513" w:rsidR="00A05136" w:rsidRPr="006B37F0" w:rsidRDefault="3DCFB517" w:rsidP="00376EB1">
            <w:pPr>
              <w:tabs>
                <w:tab w:val="left" w:pos="42"/>
                <w:tab w:val="left" w:pos="325"/>
              </w:tabs>
              <w:spacing w:beforeLines="60" w:before="144" w:afterLines="60" w:after="144"/>
              <w:jc w:val="both"/>
              <w:rPr>
                <w:rFonts w:ascii="Tahoma" w:hAnsi="Tahoma" w:cs="Tahoma"/>
                <w:sz w:val="22"/>
                <w:szCs w:val="22"/>
              </w:rPr>
            </w:pPr>
            <w:r w:rsidRPr="00376EB1">
              <w:rPr>
                <w:rFonts w:ascii="Tahoma" w:eastAsia="Tahoma" w:hAnsi="Tahoma" w:cs="Tahoma"/>
                <w:b/>
                <w:bCs/>
                <w:sz w:val="22"/>
                <w:szCs w:val="22"/>
                <w:u w:val="single"/>
              </w:rPr>
              <w:t xml:space="preserve">PASTABOS: </w:t>
            </w:r>
          </w:p>
          <w:p w14:paraId="42C37787" w14:textId="3C5D799F" w:rsidR="00A05136" w:rsidRPr="006B37F0" w:rsidRDefault="3DCFB517" w:rsidP="00376EB1">
            <w:pPr>
              <w:tabs>
                <w:tab w:val="left" w:pos="42"/>
                <w:tab w:val="left" w:pos="325"/>
              </w:tabs>
              <w:spacing w:beforeLines="60" w:before="144" w:afterLines="60" w:after="144"/>
              <w:jc w:val="both"/>
              <w:rPr>
                <w:rFonts w:ascii="Tahoma" w:hAnsi="Tahoma" w:cs="Tahoma"/>
                <w:sz w:val="22"/>
                <w:szCs w:val="22"/>
              </w:rPr>
            </w:pPr>
            <w:r w:rsidRPr="00376EB1">
              <w:rPr>
                <w:rFonts w:ascii="Tahoma" w:eastAsia="Tahoma" w:hAnsi="Tahoma" w:cs="Tahoma"/>
                <w:sz w:val="22"/>
                <w:szCs w:val="22"/>
              </w:rPr>
              <w:t xml:space="preserve">Lygiaverčiais laikomi: </w:t>
            </w:r>
          </w:p>
          <w:p w14:paraId="3BDC0BDE" w14:textId="3981A0FC" w:rsidR="00A05136" w:rsidRPr="006B37F0" w:rsidRDefault="3DCFB517" w:rsidP="00376EB1">
            <w:pPr>
              <w:tabs>
                <w:tab w:val="left" w:pos="42"/>
                <w:tab w:val="left" w:pos="325"/>
              </w:tabs>
              <w:spacing w:beforeLines="60" w:before="144" w:afterLines="60" w:after="144"/>
              <w:jc w:val="both"/>
              <w:rPr>
                <w:rFonts w:ascii="Tahoma" w:hAnsi="Tahoma" w:cs="Tahoma"/>
                <w:sz w:val="22"/>
                <w:szCs w:val="22"/>
              </w:rPr>
            </w:pPr>
            <w:r w:rsidRPr="00376EB1">
              <w:rPr>
                <w:rFonts w:ascii="Tahoma" w:eastAsia="Tahoma" w:hAnsi="Tahoma" w:cs="Tahoma"/>
                <w:sz w:val="22"/>
                <w:szCs w:val="22"/>
              </w:rPr>
              <w:t>a) sertifikatas (ar kitas dokumentas), kuris yra aukštesnio lygio (nei nurodytas) ir yra išduotas to paties subjekto;</w:t>
            </w:r>
          </w:p>
          <w:p w14:paraId="6C472D8A" w14:textId="69DCE35E" w:rsidR="00A05136" w:rsidRPr="006B37F0" w:rsidRDefault="3DCFB517" w:rsidP="00376EB1">
            <w:pPr>
              <w:tabs>
                <w:tab w:val="left" w:pos="42"/>
                <w:tab w:val="left" w:pos="325"/>
              </w:tabs>
              <w:spacing w:beforeLines="60" w:before="144" w:afterLines="60" w:after="144"/>
              <w:jc w:val="both"/>
              <w:rPr>
                <w:rFonts w:ascii="Tahoma" w:hAnsi="Tahoma" w:cs="Tahoma"/>
                <w:sz w:val="22"/>
                <w:szCs w:val="22"/>
              </w:rPr>
            </w:pPr>
            <w:r w:rsidRPr="00376EB1">
              <w:rPr>
                <w:rFonts w:ascii="Tahoma" w:eastAsia="Tahoma" w:hAnsi="Tahoma" w:cs="Tahoma"/>
                <w:sz w:val="22"/>
                <w:szCs w:val="22"/>
              </w:rPr>
              <w:t xml:space="preserve">b) sertifikatas (ar kitas dokumentas), patvirtinantis tarptautiniu mastu pripažįstamą </w:t>
            </w:r>
            <w:r w:rsidR="00FF092A">
              <w:rPr>
                <w:rFonts w:ascii="Tahoma" w:eastAsia="Tahoma" w:hAnsi="Tahoma" w:cs="Tahoma"/>
                <w:sz w:val="22"/>
                <w:szCs w:val="22"/>
              </w:rPr>
              <w:t>kriptografinės tinklinės įrangos specialisto</w:t>
            </w:r>
            <w:r w:rsidRPr="00376EB1">
              <w:rPr>
                <w:rFonts w:ascii="Tahoma" w:eastAsia="Tahoma" w:hAnsi="Tahoma" w:cs="Tahoma"/>
                <w:sz w:val="22"/>
                <w:szCs w:val="22"/>
              </w:rPr>
              <w:t xml:space="preserve"> kvalifikaciją, įgytą pabaigus atitinkamą mokymo programą, įskaitant egzamino išlaikymą, kurio metu nustatyta asmens tapatybė.</w:t>
            </w:r>
          </w:p>
          <w:p w14:paraId="6440255F" w14:textId="2900D0AA" w:rsidR="00A05136" w:rsidRPr="006B37F0" w:rsidRDefault="3DCFB517" w:rsidP="006B37F0">
            <w:pPr>
              <w:tabs>
                <w:tab w:val="left" w:pos="369"/>
                <w:tab w:val="left" w:pos="2160"/>
              </w:tabs>
              <w:spacing w:beforeLines="60" w:before="144" w:afterLines="60" w:after="144"/>
              <w:jc w:val="both"/>
              <w:rPr>
                <w:rFonts w:ascii="Tahoma" w:eastAsia="Times New Roman" w:hAnsi="Tahoma" w:cs="Tahoma"/>
                <w:sz w:val="22"/>
                <w:szCs w:val="22"/>
              </w:rPr>
            </w:pPr>
            <w:r w:rsidRPr="00376EB1">
              <w:rPr>
                <w:rFonts w:ascii="Tahoma" w:eastAsia="Tahoma" w:hAnsi="Tahoma" w:cs="Tahoma"/>
                <w:sz w:val="22"/>
                <w:szCs w:val="22"/>
              </w:rPr>
              <w:t>Vien tik kursų, seminarų, mokymo programų išklausymą patvirtinantys dokumentai nelaikomi lygiaverčiais tarptautiniu mastu pripažįstamą kvalifikaciją patvirtinantiems sertifikatams / dokumentams.</w:t>
            </w:r>
          </w:p>
        </w:tc>
        <w:tc>
          <w:tcPr>
            <w:tcW w:w="3270" w:type="dxa"/>
          </w:tcPr>
          <w:p w14:paraId="33CFB361" w14:textId="77777777" w:rsidR="0029277E" w:rsidRPr="00713DFD" w:rsidRDefault="0029277E" w:rsidP="00376EB1">
            <w:pPr>
              <w:pStyle w:val="ListParagraph"/>
              <w:numPr>
                <w:ilvl w:val="0"/>
                <w:numId w:val="13"/>
              </w:numPr>
              <w:tabs>
                <w:tab w:val="left" w:pos="33"/>
                <w:tab w:val="left" w:pos="421"/>
                <w:tab w:val="left" w:pos="742"/>
              </w:tabs>
              <w:jc w:val="both"/>
            </w:pPr>
            <w:r w:rsidRPr="00376EB1">
              <w:rPr>
                <w:rFonts w:eastAsia="Tahoma" w:cs="Tahoma"/>
                <w:color w:val="000000" w:themeColor="text1"/>
              </w:rPr>
              <w:lastRenderedPageBreak/>
              <w:t>Siūlomo specialisto kvalifikaciją patvirtinantis dokumentas.</w:t>
            </w:r>
          </w:p>
          <w:p w14:paraId="42215B02" w14:textId="77777777" w:rsidR="0029277E" w:rsidRPr="00713DFD" w:rsidRDefault="0029277E" w:rsidP="006B37F0">
            <w:pPr>
              <w:pStyle w:val="ListParagraph"/>
              <w:numPr>
                <w:ilvl w:val="0"/>
                <w:numId w:val="13"/>
              </w:numPr>
              <w:jc w:val="both"/>
            </w:pPr>
            <w:r w:rsidRPr="00376EB1">
              <w:rPr>
                <w:rFonts w:eastAsia="Tahoma" w:cs="Tahoma"/>
              </w:rPr>
              <w:t xml:space="preserve">Perkančiosios organizacijos nustatytos formos kvalifikacijos reikalavimų atitikties pažyma, </w:t>
            </w:r>
            <w:r w:rsidRPr="00376EB1">
              <w:rPr>
                <w:rFonts w:eastAsia="Tahoma" w:cs="Tahoma"/>
                <w:color w:val="000000" w:themeColor="text1"/>
              </w:rPr>
              <w:t xml:space="preserve">parengta pagal pirkimo sąlygų </w:t>
            </w:r>
            <w:r w:rsidRPr="00376EB1">
              <w:rPr>
                <w:rFonts w:eastAsia="Tahoma" w:cs="Tahoma"/>
                <w:color w:val="EE0000"/>
              </w:rPr>
              <w:t>X</w:t>
            </w:r>
            <w:r w:rsidRPr="00376EB1">
              <w:rPr>
                <w:rFonts w:eastAsia="Tahoma" w:cs="Tahoma"/>
                <w:color w:val="000000" w:themeColor="text1"/>
              </w:rPr>
              <w:t xml:space="preserve"> priede pateiktą formą.</w:t>
            </w:r>
          </w:p>
          <w:p w14:paraId="0BE6A7CC" w14:textId="1F51C301" w:rsidR="004A7C63" w:rsidRPr="006B37F0" w:rsidRDefault="0029277E" w:rsidP="006B37F0">
            <w:pPr>
              <w:spacing w:after="0" w:line="240" w:lineRule="auto"/>
              <w:jc w:val="both"/>
              <w:rPr>
                <w:rFonts w:eastAsia="Tahoma" w:cs="Tahoma"/>
              </w:rPr>
            </w:pPr>
            <w:r w:rsidRPr="006B37F0">
              <w:rPr>
                <w:rFonts w:ascii="Tahoma" w:eastAsia="Tahoma" w:hAnsi="Tahoma" w:cs="Tahoma"/>
                <w:color w:val="000000" w:themeColor="text1"/>
                <w:sz w:val="22"/>
                <w:szCs w:val="22"/>
              </w:rPr>
              <w:t>PASTABA. Perkančioji organizacija pasilieka sau teisę reikalauti reikiamą tiekėjo  patirtį įrodyti užsakovų pažymomis ar kitais įrodančiais dokumentais.</w:t>
            </w:r>
          </w:p>
        </w:tc>
        <w:tc>
          <w:tcPr>
            <w:tcW w:w="3969" w:type="dxa"/>
          </w:tcPr>
          <w:p w14:paraId="7E990EB5" w14:textId="77777777" w:rsidR="007B55E8" w:rsidRPr="00376EB1" w:rsidRDefault="007B55E8" w:rsidP="00376EB1">
            <w:pPr>
              <w:jc w:val="both"/>
              <w:rPr>
                <w:rFonts w:ascii="Tahoma" w:hAnsi="Tahoma" w:cs="Tahoma"/>
                <w:sz w:val="22"/>
                <w:szCs w:val="22"/>
              </w:rPr>
            </w:pPr>
            <w:r w:rsidRPr="00376EB1">
              <w:rPr>
                <w:rFonts w:ascii="Tahoma" w:hAnsi="Tahoma" w:cs="Tahoma"/>
                <w:sz w:val="22"/>
                <w:szCs w:val="22"/>
              </w:rPr>
              <w:t>Tiekėjo arba ūkio subjektų grupės nario (-</w:t>
            </w:r>
            <w:proofErr w:type="spellStart"/>
            <w:r w:rsidRPr="00376EB1">
              <w:rPr>
                <w:rFonts w:ascii="Tahoma" w:hAnsi="Tahoma" w:cs="Tahoma"/>
                <w:sz w:val="22"/>
                <w:szCs w:val="22"/>
              </w:rPr>
              <w:t>ių</w:t>
            </w:r>
            <w:proofErr w:type="spellEnd"/>
            <w:r w:rsidRPr="00376EB1">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50D62B51" w14:textId="77777777" w:rsidR="007B55E8" w:rsidRPr="00376EB1" w:rsidRDefault="007B55E8" w:rsidP="00376EB1">
            <w:pPr>
              <w:tabs>
                <w:tab w:val="left" w:pos="993"/>
              </w:tabs>
              <w:spacing w:line="20" w:lineRule="atLeast"/>
              <w:jc w:val="both"/>
              <w:rPr>
                <w:rFonts w:ascii="Tahoma" w:hAnsi="Tahoma" w:cs="Tahoma"/>
                <w:sz w:val="22"/>
                <w:szCs w:val="22"/>
              </w:rPr>
            </w:pPr>
            <w:r w:rsidRPr="00376EB1">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37034418" w14:textId="43489C1D" w:rsidR="00A05136" w:rsidRPr="006B37F0" w:rsidRDefault="007B55E8" w:rsidP="00376EB1">
            <w:pPr>
              <w:tabs>
                <w:tab w:val="left" w:pos="993"/>
              </w:tabs>
              <w:spacing w:line="20" w:lineRule="atLeast"/>
              <w:jc w:val="both"/>
              <w:rPr>
                <w:rFonts w:ascii="Tahoma" w:hAnsi="Tahoma" w:cs="Tahoma"/>
                <w:color w:val="000000" w:themeColor="text1"/>
                <w:sz w:val="22"/>
                <w:szCs w:val="22"/>
              </w:rPr>
            </w:pPr>
            <w:r w:rsidRPr="00376EB1">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376EB1">
              <w:rPr>
                <w:rFonts w:ascii="Tahoma" w:hAnsi="Tahoma" w:cs="Tahoma"/>
                <w:b/>
                <w:bCs/>
                <w:sz w:val="22"/>
                <w:szCs w:val="22"/>
              </w:rPr>
              <w:t> </w:t>
            </w:r>
            <w:r w:rsidRPr="00376EB1">
              <w:rPr>
                <w:rFonts w:ascii="Tahoma" w:hAnsi="Tahoma" w:cs="Tahoma"/>
                <w:sz w:val="22"/>
                <w:szCs w:val="22"/>
              </w:rPr>
              <w:t xml:space="preserve">reikalavimus, jeigu subtiekėjai (jų darbuotojai) patys </w:t>
            </w:r>
            <w:r w:rsidRPr="00376EB1">
              <w:rPr>
                <w:rFonts w:ascii="Tahoma" w:hAnsi="Tahoma" w:cs="Tahoma"/>
                <w:sz w:val="22"/>
                <w:szCs w:val="22"/>
              </w:rPr>
              <w:lastRenderedPageBreak/>
              <w:t>vykdys tą pirkimo sutarties dalį, kuriai reikia nustatytos kvalifikacijos.</w:t>
            </w:r>
          </w:p>
        </w:tc>
      </w:tr>
      <w:tr w:rsidR="00CC0F08" w:rsidRPr="00376EB1" w14:paraId="0BE995F3" w14:textId="2FD3AFA1" w:rsidTr="2AA137EC">
        <w:trPr>
          <w:trHeight w:val="464"/>
        </w:trPr>
        <w:tc>
          <w:tcPr>
            <w:tcW w:w="15163" w:type="dxa"/>
            <w:gridSpan w:val="4"/>
          </w:tcPr>
          <w:p w14:paraId="11CFB20C" w14:textId="77777777" w:rsidR="00CC0F08" w:rsidRPr="00376EB1" w:rsidRDefault="00CC0F08" w:rsidP="00376EB1">
            <w:pPr>
              <w:pStyle w:val="ListParagraph"/>
              <w:tabs>
                <w:tab w:val="left" w:pos="313"/>
              </w:tabs>
              <w:spacing w:before="60" w:after="120"/>
              <w:ind w:left="28"/>
              <w:contextualSpacing w:val="0"/>
              <w:jc w:val="both"/>
              <w:rPr>
                <w:rFonts w:cs="Tahoma"/>
                <w:b/>
                <w:bCs/>
                <w:color w:val="000000"/>
              </w:rPr>
            </w:pPr>
            <w:r w:rsidRPr="00376EB1">
              <w:rPr>
                <w:rFonts w:cs="Tahoma"/>
                <w:b/>
                <w:bCs/>
                <w:color w:val="000000"/>
              </w:rPr>
              <w:lastRenderedPageBreak/>
              <w:t>Jeigu keliami kvalifikaciniai reikalavimai specialistui:</w:t>
            </w:r>
          </w:p>
          <w:p w14:paraId="67EE3BE4" w14:textId="77777777" w:rsidR="00CC0F08" w:rsidRPr="006B37F0" w:rsidRDefault="00CC0F08" w:rsidP="00376EB1">
            <w:pPr>
              <w:pStyle w:val="ListParagraph"/>
              <w:tabs>
                <w:tab w:val="left" w:pos="33"/>
                <w:tab w:val="left" w:pos="316"/>
              </w:tabs>
              <w:ind w:left="22"/>
              <w:jc w:val="both"/>
              <w:rPr>
                <w:rFonts w:cs="Tahoma"/>
                <w:color w:val="000000" w:themeColor="text1"/>
              </w:rPr>
            </w:pPr>
            <w:r w:rsidRPr="006B37F0">
              <w:rPr>
                <w:rFonts w:cs="Tahoma"/>
                <w:b/>
                <w:bCs/>
                <w:color w:val="000000" w:themeColor="text1"/>
              </w:rPr>
              <w:t>PASTABOS:</w:t>
            </w:r>
          </w:p>
          <w:p w14:paraId="397C893F" w14:textId="77777777" w:rsidR="00CC0F08" w:rsidRPr="006B37F0" w:rsidRDefault="00CC0F08" w:rsidP="00376EB1">
            <w:pPr>
              <w:pStyle w:val="ListParagraph"/>
              <w:tabs>
                <w:tab w:val="left" w:pos="33"/>
                <w:tab w:val="left" w:pos="316"/>
              </w:tabs>
              <w:ind w:left="22"/>
              <w:jc w:val="both"/>
              <w:rPr>
                <w:rFonts w:cs="Tahoma"/>
                <w:color w:val="000000" w:themeColor="text1"/>
              </w:rPr>
            </w:pPr>
            <w:r w:rsidRPr="006B37F0">
              <w:rPr>
                <w:rFonts w:cs="Tahoma"/>
                <w:color w:val="000000" w:themeColor="text1"/>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670590EC" w14:textId="4AFED7A8" w:rsidR="00860919" w:rsidRPr="006B37F0" w:rsidRDefault="00CC0F08" w:rsidP="00376EB1">
            <w:pPr>
              <w:pStyle w:val="ListParagraph"/>
              <w:tabs>
                <w:tab w:val="left" w:pos="313"/>
              </w:tabs>
              <w:spacing w:before="60" w:after="120"/>
              <w:ind w:left="28"/>
              <w:contextualSpacing w:val="0"/>
              <w:jc w:val="both"/>
              <w:rPr>
                <w:rFonts w:cs="Tahoma"/>
                <w:color w:val="000000"/>
              </w:rPr>
            </w:pPr>
            <w:r w:rsidRPr="006B37F0">
              <w:rPr>
                <w:rFonts w:cs="Tahoma"/>
                <w:color w:val="000000" w:themeColor="text1"/>
              </w:rPr>
              <w:t xml:space="preserve">2) </w:t>
            </w:r>
            <w:r w:rsidR="00F111D5" w:rsidRPr="006B37F0">
              <w:rPr>
                <w:rFonts w:cs="Tahoma"/>
                <w:color w:val="000000" w:themeColor="text1"/>
              </w:rPr>
              <w:t>*</w:t>
            </w:r>
            <w:r w:rsidR="00825248" w:rsidRPr="006B37F0">
              <w:rPr>
                <w:rFonts w:cs="Tahoma"/>
                <w:color w:val="000000" w:themeColor="text1"/>
              </w:rPr>
              <w:t>Diegimas turi būti baigtas, informacinė sistema priduota eksploatacijai. </w:t>
            </w:r>
          </w:p>
        </w:tc>
      </w:tr>
    </w:tbl>
    <w:p w14:paraId="5E1C911C" w14:textId="2FDC1572" w:rsidR="00DC5A3A" w:rsidRPr="00713DFD" w:rsidRDefault="00DC5A3A" w:rsidP="000D5DFA">
      <w:pPr>
        <w:pStyle w:val="ListParagraph"/>
        <w:numPr>
          <w:ilvl w:val="0"/>
          <w:numId w:val="2"/>
        </w:numPr>
        <w:tabs>
          <w:tab w:val="left" w:pos="993"/>
        </w:tabs>
        <w:spacing w:line="20" w:lineRule="atLeast"/>
        <w:ind w:left="0" w:firstLine="567"/>
        <w:jc w:val="both"/>
        <w:rPr>
          <w:rFonts w:cs="Tahoma"/>
        </w:rPr>
      </w:pPr>
      <w:r w:rsidRPr="00713DFD">
        <w:rPr>
          <w:rFonts w:cs="Tahoma"/>
        </w:rPr>
        <w:t xml:space="preserve">Tiekėjų atitiktis kvalifikacijos reikalavimams vertinama vadovaujantis Pirkimo sąlygose nustatyta pasiūlymų vertinimo tvarka. </w:t>
      </w:r>
    </w:p>
    <w:p w14:paraId="08F7D423" w14:textId="1711EFCA" w:rsidR="00DC5A3A" w:rsidRPr="00713DFD" w:rsidRDefault="00DC5A3A" w:rsidP="000D5DFA">
      <w:pPr>
        <w:pStyle w:val="ListParagraph"/>
        <w:numPr>
          <w:ilvl w:val="0"/>
          <w:numId w:val="2"/>
        </w:numPr>
        <w:tabs>
          <w:tab w:val="left" w:pos="993"/>
        </w:tabs>
        <w:spacing w:line="20" w:lineRule="atLeast"/>
        <w:ind w:left="0" w:firstLine="567"/>
        <w:jc w:val="both"/>
        <w:rPr>
          <w:rFonts w:cs="Tahoma"/>
        </w:rPr>
      </w:pPr>
      <w:r w:rsidRPr="00713DFD">
        <w:rPr>
          <w:rFonts w:cs="Tahoma"/>
        </w:rPr>
        <w:t>Tiekėjų kvalifikacijos patikslinimai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papildymai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 xml:space="preserve">paaiškinimai atliekami vadovaujantis </w:t>
      </w:r>
      <w:r w:rsidRPr="00713DFD">
        <w:rPr>
          <w:rFonts w:cs="Tahoma"/>
          <w:color w:val="000000"/>
        </w:rPr>
        <w:t>2022 m. gruodžio 30 d. Viešųjų pirkimų tarnybos direktoriaus įsakymu patvirtintomis taisyklėmis Nr. 1S-240 „Dėl pasiūlymų patikslinimo, papildymo ar paaiškinimo taisyklių patvirtinimo“</w:t>
      </w:r>
      <w:r w:rsidRPr="00713DFD">
        <w:rPr>
          <w:rStyle w:val="FootnoteReference"/>
          <w:rFonts w:cs="Tahoma"/>
        </w:rPr>
        <w:footnoteReference w:id="1"/>
      </w:r>
      <w:r w:rsidRPr="00713DFD">
        <w:rPr>
          <w:rFonts w:cs="Tahoma"/>
        </w:rPr>
        <w:t>.</w:t>
      </w:r>
    </w:p>
    <w:p w14:paraId="788438C0" w14:textId="77777777" w:rsidR="00721307" w:rsidRDefault="00721307" w:rsidP="00721307">
      <w:pPr>
        <w:spacing w:after="0" w:line="20" w:lineRule="atLeast"/>
        <w:jc w:val="both"/>
        <w:rPr>
          <w:rFonts w:cs="Tahoma"/>
        </w:rPr>
      </w:pPr>
    </w:p>
    <w:p w14:paraId="0A599529" w14:textId="77777777" w:rsidR="00270564" w:rsidRDefault="00270564" w:rsidP="00270564">
      <w:pPr>
        <w:spacing w:after="0" w:line="20" w:lineRule="atLeast"/>
        <w:jc w:val="center"/>
        <w:rPr>
          <w:rFonts w:ascii="Tahoma" w:hAnsi="Tahoma" w:cs="Tahoma"/>
          <w:b/>
          <w:bCs/>
          <w:sz w:val="22"/>
          <w:szCs w:val="22"/>
        </w:rPr>
      </w:pPr>
      <w:r>
        <w:rPr>
          <w:rFonts w:ascii="Tahoma" w:hAnsi="Tahoma" w:cs="Tahoma"/>
          <w:b/>
          <w:bCs/>
          <w:sz w:val="22"/>
          <w:szCs w:val="22"/>
        </w:rPr>
        <w:br w:type="page"/>
      </w:r>
    </w:p>
    <w:p w14:paraId="47658BEA" w14:textId="5B092EE9" w:rsidR="00270564" w:rsidRDefault="00721307" w:rsidP="00270564">
      <w:pPr>
        <w:spacing w:after="0" w:line="20" w:lineRule="atLeast"/>
        <w:jc w:val="center"/>
        <w:rPr>
          <w:rFonts w:ascii="Tahoma" w:hAnsi="Tahoma" w:cs="Tahoma"/>
          <w:b/>
          <w:bCs/>
          <w:sz w:val="22"/>
          <w:szCs w:val="22"/>
        </w:rPr>
      </w:pPr>
      <w:r w:rsidRPr="003771EC">
        <w:rPr>
          <w:rFonts w:ascii="Tahoma" w:hAnsi="Tahoma" w:cs="Tahoma"/>
          <w:b/>
          <w:bCs/>
          <w:sz w:val="22"/>
          <w:szCs w:val="22"/>
        </w:rPr>
        <w:lastRenderedPageBreak/>
        <w:t xml:space="preserve">Tiekėjams keliami reikalavimai dėl kokybės vadybos sistemos ir (ar) </w:t>
      </w:r>
    </w:p>
    <w:p w14:paraId="18CBF907" w14:textId="1D685A86" w:rsidR="00721307" w:rsidRPr="003771EC" w:rsidRDefault="00721307" w:rsidP="003771EC">
      <w:pPr>
        <w:spacing w:after="0" w:line="20" w:lineRule="atLeast"/>
        <w:jc w:val="center"/>
        <w:rPr>
          <w:rFonts w:ascii="Tahoma" w:hAnsi="Tahoma" w:cs="Tahoma"/>
          <w:b/>
          <w:bCs/>
          <w:sz w:val="22"/>
          <w:szCs w:val="22"/>
        </w:rPr>
      </w:pPr>
      <w:r w:rsidRPr="003771EC">
        <w:rPr>
          <w:rFonts w:ascii="Tahoma" w:hAnsi="Tahoma" w:cs="Tahoma"/>
          <w:b/>
          <w:bCs/>
          <w:sz w:val="22"/>
          <w:szCs w:val="22"/>
        </w:rPr>
        <w:t>aplinkos apsaugos vadybos sistemos standartų reikalavimai</w:t>
      </w:r>
    </w:p>
    <w:p w14:paraId="5CFA768F" w14:textId="77777777" w:rsidR="00721307" w:rsidRDefault="00721307" w:rsidP="00721307">
      <w:pPr>
        <w:spacing w:after="0" w:line="20" w:lineRule="atLeast"/>
        <w:jc w:val="both"/>
        <w:rPr>
          <w:rFonts w:cs="Tahoma"/>
        </w:rPr>
      </w:pPr>
    </w:p>
    <w:p w14:paraId="7DAE38D3" w14:textId="0BC4D318" w:rsidR="00270564" w:rsidRPr="00270564" w:rsidRDefault="00270564" w:rsidP="00A75D41">
      <w:pPr>
        <w:pStyle w:val="ListParagraph"/>
        <w:numPr>
          <w:ilvl w:val="0"/>
          <w:numId w:val="2"/>
        </w:numPr>
        <w:tabs>
          <w:tab w:val="left" w:pos="993"/>
        </w:tabs>
        <w:spacing w:line="20" w:lineRule="atLeast"/>
        <w:ind w:left="0" w:firstLine="567"/>
        <w:jc w:val="both"/>
        <w:rPr>
          <w:rFonts w:cs="Tahoma"/>
        </w:rPr>
      </w:pPr>
    </w:p>
    <w:p w14:paraId="2E216AEE" w14:textId="6B12E9D8" w:rsidR="00270564" w:rsidRPr="00270564" w:rsidRDefault="00270564" w:rsidP="00270564">
      <w:pPr>
        <w:pStyle w:val="ListParagraph"/>
        <w:spacing w:after="0" w:line="20" w:lineRule="atLeast"/>
        <w:ind w:left="0" w:firstLine="567"/>
        <w:jc w:val="both"/>
        <w:rPr>
          <w:rFonts w:cs="Tahoma"/>
        </w:rPr>
      </w:pPr>
      <w:r w:rsidRPr="00270564">
        <w:rPr>
          <w:rFonts w:eastAsia="Calibri" w:cs="Tahoma"/>
        </w:rPr>
        <w:t xml:space="preserve">Perkančioji organizacija nereikalauja, kad tiekėjai laikytųsi </w:t>
      </w:r>
      <w:r w:rsidRPr="00865817">
        <w:rPr>
          <w:rFonts w:eastAsia="Calibri" w:cs="Tahoma"/>
        </w:rPr>
        <w:t>k</w:t>
      </w:r>
      <w:r w:rsidRPr="00865817">
        <w:rPr>
          <w:rFonts w:eastAsia="Calibri" w:cs="Tahoma"/>
          <w:iCs/>
        </w:rPr>
        <w:t xml:space="preserve">okybės vadybos sistemos ir aplinkos apsaugos vadybos sistemos </w:t>
      </w:r>
      <w:r w:rsidRPr="00270564">
        <w:rPr>
          <w:rFonts w:eastAsia="Calibri" w:cs="Tahoma"/>
          <w:iCs/>
        </w:rPr>
        <w:t>standartų.</w:t>
      </w:r>
    </w:p>
    <w:sectPr w:rsidR="00270564" w:rsidRPr="00270564"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5D2F9" w14:textId="77777777" w:rsidR="00471DEE" w:rsidRPr="00D35081" w:rsidRDefault="00471DEE" w:rsidP="00DD3A79">
      <w:pPr>
        <w:spacing w:line="240" w:lineRule="auto"/>
      </w:pPr>
      <w:r w:rsidRPr="00D35081">
        <w:separator/>
      </w:r>
    </w:p>
  </w:endnote>
  <w:endnote w:type="continuationSeparator" w:id="0">
    <w:p w14:paraId="75C55B4A" w14:textId="77777777" w:rsidR="00471DEE" w:rsidRPr="00D35081" w:rsidRDefault="00471DEE" w:rsidP="00DD3A79">
      <w:pPr>
        <w:spacing w:line="240" w:lineRule="auto"/>
      </w:pPr>
      <w:r w:rsidRPr="00D350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EF607" w14:textId="77777777" w:rsidR="00471DEE" w:rsidRPr="00D35081" w:rsidRDefault="00471DEE" w:rsidP="00DD3A79">
      <w:pPr>
        <w:spacing w:line="240" w:lineRule="auto"/>
      </w:pPr>
      <w:r w:rsidRPr="00D35081">
        <w:separator/>
      </w:r>
    </w:p>
  </w:footnote>
  <w:footnote w:type="continuationSeparator" w:id="0">
    <w:p w14:paraId="68037FEF" w14:textId="77777777" w:rsidR="00471DEE" w:rsidRPr="00D35081" w:rsidRDefault="00471DEE" w:rsidP="00DD3A79">
      <w:pPr>
        <w:spacing w:line="240" w:lineRule="auto"/>
      </w:pPr>
      <w:r w:rsidRPr="00D35081">
        <w:continuationSeparator/>
      </w:r>
    </w:p>
  </w:footnote>
  <w:footnote w:id="1">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93555588" o:spid="_x0000_i1025" type="#_x0000_t75" style="width:3in;height:3in;visibility:visibl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74760C1"/>
    <w:multiLevelType w:val="multilevel"/>
    <w:tmpl w:val="1FB854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1C6925"/>
    <w:multiLevelType w:val="hybridMultilevel"/>
    <w:tmpl w:val="2DCEAAD2"/>
    <w:lvl w:ilvl="0" w:tplc="8924B6B8">
      <w:start w:val="1"/>
      <w:numFmt w:val="lowerLetter"/>
      <w:lvlText w:val="%1)"/>
      <w:lvlJc w:val="left"/>
      <w:pPr>
        <w:ind w:left="720" w:hanging="360"/>
      </w:pPr>
      <w:rPr>
        <w:rFonts w:ascii="Tahoma" w:hAnsi="Tahoma"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821B5"/>
    <w:multiLevelType w:val="multilevel"/>
    <w:tmpl w:val="8960A1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6A5484"/>
    <w:multiLevelType w:val="hybridMultilevel"/>
    <w:tmpl w:val="9160819C"/>
    <w:lvl w:ilvl="0" w:tplc="A08EFB8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6" w15:restartNumberingAfterBreak="0">
    <w:nsid w:val="29100428"/>
    <w:multiLevelType w:val="hybridMultilevel"/>
    <w:tmpl w:val="D878F77A"/>
    <w:lvl w:ilvl="0" w:tplc="FFFFFFFF">
      <w:start w:val="1"/>
      <w:numFmt w:val="lowerLetter"/>
      <w:lvlText w:val="%1)"/>
      <w:lvlJc w:val="left"/>
      <w:pPr>
        <w:ind w:left="453" w:hanging="420"/>
      </w:pPr>
      <w:rPr>
        <w:rFonts w:hint="default"/>
        <w:b/>
        <w:bCs/>
      </w:rPr>
    </w:lvl>
    <w:lvl w:ilvl="1" w:tplc="FFFFFFFF" w:tentative="1">
      <w:start w:val="1"/>
      <w:numFmt w:val="lowerLetter"/>
      <w:lvlText w:val="%2."/>
      <w:lvlJc w:val="left"/>
      <w:pPr>
        <w:ind w:left="1113" w:hanging="360"/>
      </w:pPr>
    </w:lvl>
    <w:lvl w:ilvl="2" w:tplc="FFFFFFFF" w:tentative="1">
      <w:start w:val="1"/>
      <w:numFmt w:val="lowerRoman"/>
      <w:lvlText w:val="%3."/>
      <w:lvlJc w:val="right"/>
      <w:pPr>
        <w:ind w:left="1833" w:hanging="180"/>
      </w:pPr>
    </w:lvl>
    <w:lvl w:ilvl="3" w:tplc="FFFFFFFF" w:tentative="1">
      <w:start w:val="1"/>
      <w:numFmt w:val="decimal"/>
      <w:lvlText w:val="%4."/>
      <w:lvlJc w:val="left"/>
      <w:pPr>
        <w:ind w:left="2553" w:hanging="360"/>
      </w:pPr>
    </w:lvl>
    <w:lvl w:ilvl="4" w:tplc="FFFFFFFF" w:tentative="1">
      <w:start w:val="1"/>
      <w:numFmt w:val="lowerLetter"/>
      <w:lvlText w:val="%5."/>
      <w:lvlJc w:val="left"/>
      <w:pPr>
        <w:ind w:left="3273" w:hanging="360"/>
      </w:pPr>
    </w:lvl>
    <w:lvl w:ilvl="5" w:tplc="FFFFFFFF" w:tentative="1">
      <w:start w:val="1"/>
      <w:numFmt w:val="lowerRoman"/>
      <w:lvlText w:val="%6."/>
      <w:lvlJc w:val="right"/>
      <w:pPr>
        <w:ind w:left="3993" w:hanging="180"/>
      </w:pPr>
    </w:lvl>
    <w:lvl w:ilvl="6" w:tplc="FFFFFFFF" w:tentative="1">
      <w:start w:val="1"/>
      <w:numFmt w:val="decimal"/>
      <w:lvlText w:val="%7."/>
      <w:lvlJc w:val="left"/>
      <w:pPr>
        <w:ind w:left="4713" w:hanging="360"/>
      </w:pPr>
    </w:lvl>
    <w:lvl w:ilvl="7" w:tplc="FFFFFFFF" w:tentative="1">
      <w:start w:val="1"/>
      <w:numFmt w:val="lowerLetter"/>
      <w:lvlText w:val="%8."/>
      <w:lvlJc w:val="left"/>
      <w:pPr>
        <w:ind w:left="5433" w:hanging="360"/>
      </w:pPr>
    </w:lvl>
    <w:lvl w:ilvl="8" w:tplc="FFFFFFFF" w:tentative="1">
      <w:start w:val="1"/>
      <w:numFmt w:val="lowerRoman"/>
      <w:lvlText w:val="%9."/>
      <w:lvlJc w:val="right"/>
      <w:pPr>
        <w:ind w:left="6153" w:hanging="180"/>
      </w:pPr>
    </w:lvl>
  </w:abstractNum>
  <w:abstractNum w:abstractNumId="7" w15:restartNumberingAfterBreak="0">
    <w:nsid w:val="2DEA2F3C"/>
    <w:multiLevelType w:val="hybridMultilevel"/>
    <w:tmpl w:val="BDA86B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6545B4"/>
    <w:multiLevelType w:val="hybridMultilevel"/>
    <w:tmpl w:val="A8BCB162"/>
    <w:lvl w:ilvl="0" w:tplc="561A9BB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2"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53999">
    <w:abstractNumId w:val="0"/>
  </w:num>
  <w:num w:numId="2" w16cid:durableId="20017922">
    <w:abstractNumId w:val="13"/>
  </w:num>
  <w:num w:numId="3" w16cid:durableId="1608006280">
    <w:abstractNumId w:val="3"/>
  </w:num>
  <w:num w:numId="4" w16cid:durableId="824391359">
    <w:abstractNumId w:val="15"/>
  </w:num>
  <w:num w:numId="5" w16cid:durableId="1824272776">
    <w:abstractNumId w:val="16"/>
  </w:num>
  <w:num w:numId="6" w16cid:durableId="330183946">
    <w:abstractNumId w:val="12"/>
  </w:num>
  <w:num w:numId="7" w16cid:durableId="448936772">
    <w:abstractNumId w:val="11"/>
  </w:num>
  <w:num w:numId="8" w16cid:durableId="1762098397">
    <w:abstractNumId w:val="14"/>
  </w:num>
  <w:num w:numId="9" w16cid:durableId="1056858905">
    <w:abstractNumId w:val="8"/>
  </w:num>
  <w:num w:numId="10" w16cid:durableId="890573273">
    <w:abstractNumId w:val="10"/>
  </w:num>
  <w:num w:numId="11" w16cid:durableId="1318026392">
    <w:abstractNumId w:val="9"/>
  </w:num>
  <w:num w:numId="12" w16cid:durableId="549998008">
    <w:abstractNumId w:val="5"/>
  </w:num>
  <w:num w:numId="13" w16cid:durableId="768695244">
    <w:abstractNumId w:val="6"/>
  </w:num>
  <w:num w:numId="14" w16cid:durableId="982540883">
    <w:abstractNumId w:val="2"/>
  </w:num>
  <w:num w:numId="15" w16cid:durableId="1870532511">
    <w:abstractNumId w:val="4"/>
  </w:num>
  <w:num w:numId="16" w16cid:durableId="2054042367">
    <w:abstractNumId w:val="1"/>
  </w:num>
  <w:num w:numId="17" w16cid:durableId="62203272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119F2"/>
    <w:rsid w:val="000168C7"/>
    <w:rsid w:val="0002106A"/>
    <w:rsid w:val="00034649"/>
    <w:rsid w:val="00034A1F"/>
    <w:rsid w:val="00040250"/>
    <w:rsid w:val="00042AA0"/>
    <w:rsid w:val="0004633B"/>
    <w:rsid w:val="0004748A"/>
    <w:rsid w:val="0005393D"/>
    <w:rsid w:val="00057681"/>
    <w:rsid w:val="00064F28"/>
    <w:rsid w:val="0007006D"/>
    <w:rsid w:val="000721A8"/>
    <w:rsid w:val="000736CA"/>
    <w:rsid w:val="00075AB3"/>
    <w:rsid w:val="000765E5"/>
    <w:rsid w:val="00076EB9"/>
    <w:rsid w:val="00082FFD"/>
    <w:rsid w:val="00084802"/>
    <w:rsid w:val="00085B91"/>
    <w:rsid w:val="00094905"/>
    <w:rsid w:val="00095909"/>
    <w:rsid w:val="00097837"/>
    <w:rsid w:val="000A5479"/>
    <w:rsid w:val="000B1855"/>
    <w:rsid w:val="000B412C"/>
    <w:rsid w:val="000B6020"/>
    <w:rsid w:val="000C19F2"/>
    <w:rsid w:val="000C2C4E"/>
    <w:rsid w:val="000C2F7D"/>
    <w:rsid w:val="000C31CC"/>
    <w:rsid w:val="000C4016"/>
    <w:rsid w:val="000D3635"/>
    <w:rsid w:val="000D5DFA"/>
    <w:rsid w:val="000E37B7"/>
    <w:rsid w:val="000E5C29"/>
    <w:rsid w:val="000E5D3E"/>
    <w:rsid w:val="000F0E86"/>
    <w:rsid w:val="000F1167"/>
    <w:rsid w:val="000F4BEA"/>
    <w:rsid w:val="000F4C23"/>
    <w:rsid w:val="001021DA"/>
    <w:rsid w:val="0010717B"/>
    <w:rsid w:val="00110A33"/>
    <w:rsid w:val="0011122F"/>
    <w:rsid w:val="00116235"/>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66E6B"/>
    <w:rsid w:val="00170AE6"/>
    <w:rsid w:val="0017413B"/>
    <w:rsid w:val="00177198"/>
    <w:rsid w:val="001816C8"/>
    <w:rsid w:val="00191170"/>
    <w:rsid w:val="00193707"/>
    <w:rsid w:val="0019658D"/>
    <w:rsid w:val="0019707D"/>
    <w:rsid w:val="001A215A"/>
    <w:rsid w:val="001A65BB"/>
    <w:rsid w:val="001A70E7"/>
    <w:rsid w:val="001B59A5"/>
    <w:rsid w:val="001C4241"/>
    <w:rsid w:val="001C49AB"/>
    <w:rsid w:val="001C516D"/>
    <w:rsid w:val="001D4FA1"/>
    <w:rsid w:val="001D6FEC"/>
    <w:rsid w:val="001E09EB"/>
    <w:rsid w:val="001E1814"/>
    <w:rsid w:val="001F3899"/>
    <w:rsid w:val="001F7FC5"/>
    <w:rsid w:val="00211676"/>
    <w:rsid w:val="00213D6F"/>
    <w:rsid w:val="002151E4"/>
    <w:rsid w:val="00217C3D"/>
    <w:rsid w:val="0022096F"/>
    <w:rsid w:val="00224AE5"/>
    <w:rsid w:val="002257F1"/>
    <w:rsid w:val="00226F64"/>
    <w:rsid w:val="0023250F"/>
    <w:rsid w:val="00235F34"/>
    <w:rsid w:val="002463E1"/>
    <w:rsid w:val="00246874"/>
    <w:rsid w:val="002515FA"/>
    <w:rsid w:val="00262D12"/>
    <w:rsid w:val="00264991"/>
    <w:rsid w:val="00265FAD"/>
    <w:rsid w:val="00267371"/>
    <w:rsid w:val="00267D87"/>
    <w:rsid w:val="00267E03"/>
    <w:rsid w:val="00270564"/>
    <w:rsid w:val="00275A81"/>
    <w:rsid w:val="0027603C"/>
    <w:rsid w:val="00283017"/>
    <w:rsid w:val="00285834"/>
    <w:rsid w:val="0029277E"/>
    <w:rsid w:val="00294E9D"/>
    <w:rsid w:val="00296E9C"/>
    <w:rsid w:val="002A0D36"/>
    <w:rsid w:val="002A4C92"/>
    <w:rsid w:val="002A7375"/>
    <w:rsid w:val="002B166C"/>
    <w:rsid w:val="002B5465"/>
    <w:rsid w:val="002C2EEE"/>
    <w:rsid w:val="002D25C6"/>
    <w:rsid w:val="002D3AB4"/>
    <w:rsid w:val="002E3486"/>
    <w:rsid w:val="002E50CD"/>
    <w:rsid w:val="002F779E"/>
    <w:rsid w:val="002F7C87"/>
    <w:rsid w:val="00302C11"/>
    <w:rsid w:val="00305891"/>
    <w:rsid w:val="00305DFA"/>
    <w:rsid w:val="00307692"/>
    <w:rsid w:val="00307B1A"/>
    <w:rsid w:val="00307D45"/>
    <w:rsid w:val="00312AF8"/>
    <w:rsid w:val="00320A06"/>
    <w:rsid w:val="00333B9D"/>
    <w:rsid w:val="003421EB"/>
    <w:rsid w:val="0034314E"/>
    <w:rsid w:val="00343D67"/>
    <w:rsid w:val="00346E3C"/>
    <w:rsid w:val="00347CB2"/>
    <w:rsid w:val="00360A15"/>
    <w:rsid w:val="00363259"/>
    <w:rsid w:val="0036399F"/>
    <w:rsid w:val="00365825"/>
    <w:rsid w:val="003668DD"/>
    <w:rsid w:val="003674DC"/>
    <w:rsid w:val="00371188"/>
    <w:rsid w:val="00372FE0"/>
    <w:rsid w:val="0037508D"/>
    <w:rsid w:val="00376EB1"/>
    <w:rsid w:val="003771EC"/>
    <w:rsid w:val="0038077C"/>
    <w:rsid w:val="00381F33"/>
    <w:rsid w:val="0038502C"/>
    <w:rsid w:val="003867F1"/>
    <w:rsid w:val="00387C01"/>
    <w:rsid w:val="00391A4B"/>
    <w:rsid w:val="00393499"/>
    <w:rsid w:val="003941DB"/>
    <w:rsid w:val="00394B49"/>
    <w:rsid w:val="003953FF"/>
    <w:rsid w:val="00395D2C"/>
    <w:rsid w:val="003A20F5"/>
    <w:rsid w:val="003A3542"/>
    <w:rsid w:val="003A3D3A"/>
    <w:rsid w:val="003B0C0E"/>
    <w:rsid w:val="003B4F58"/>
    <w:rsid w:val="003B74D3"/>
    <w:rsid w:val="003C3BAD"/>
    <w:rsid w:val="003C3E33"/>
    <w:rsid w:val="003C7544"/>
    <w:rsid w:val="003C7B6B"/>
    <w:rsid w:val="003D25E6"/>
    <w:rsid w:val="003E2CFB"/>
    <w:rsid w:val="003E3E30"/>
    <w:rsid w:val="003E48E6"/>
    <w:rsid w:val="003F4641"/>
    <w:rsid w:val="003F5229"/>
    <w:rsid w:val="004040A2"/>
    <w:rsid w:val="00404FD3"/>
    <w:rsid w:val="00412336"/>
    <w:rsid w:val="004219AF"/>
    <w:rsid w:val="004230ED"/>
    <w:rsid w:val="00423C3C"/>
    <w:rsid w:val="00427A86"/>
    <w:rsid w:val="00427AC9"/>
    <w:rsid w:val="004304A0"/>
    <w:rsid w:val="00430973"/>
    <w:rsid w:val="00430D7B"/>
    <w:rsid w:val="00433B99"/>
    <w:rsid w:val="004414DE"/>
    <w:rsid w:val="00443DDA"/>
    <w:rsid w:val="00450B8F"/>
    <w:rsid w:val="0045382B"/>
    <w:rsid w:val="00457640"/>
    <w:rsid w:val="00461462"/>
    <w:rsid w:val="0046317C"/>
    <w:rsid w:val="00471DEE"/>
    <w:rsid w:val="00473565"/>
    <w:rsid w:val="00473845"/>
    <w:rsid w:val="004856EB"/>
    <w:rsid w:val="00486FC8"/>
    <w:rsid w:val="004870BD"/>
    <w:rsid w:val="004926DB"/>
    <w:rsid w:val="004930C1"/>
    <w:rsid w:val="004A7C63"/>
    <w:rsid w:val="004B08D3"/>
    <w:rsid w:val="004B3C5B"/>
    <w:rsid w:val="004B7F86"/>
    <w:rsid w:val="004C0805"/>
    <w:rsid w:val="004C2F1F"/>
    <w:rsid w:val="004C60E9"/>
    <w:rsid w:val="004D2C7A"/>
    <w:rsid w:val="004F2682"/>
    <w:rsid w:val="004F6265"/>
    <w:rsid w:val="004F7EF2"/>
    <w:rsid w:val="0050076D"/>
    <w:rsid w:val="00500F46"/>
    <w:rsid w:val="005020C1"/>
    <w:rsid w:val="0050420B"/>
    <w:rsid w:val="005054A4"/>
    <w:rsid w:val="00510662"/>
    <w:rsid w:val="00520773"/>
    <w:rsid w:val="00524633"/>
    <w:rsid w:val="00524BD5"/>
    <w:rsid w:val="005255D9"/>
    <w:rsid w:val="0052627E"/>
    <w:rsid w:val="005264C9"/>
    <w:rsid w:val="005270B9"/>
    <w:rsid w:val="0053039D"/>
    <w:rsid w:val="00533BE1"/>
    <w:rsid w:val="00537320"/>
    <w:rsid w:val="005422C2"/>
    <w:rsid w:val="0054387A"/>
    <w:rsid w:val="005443CC"/>
    <w:rsid w:val="00546EF2"/>
    <w:rsid w:val="00556481"/>
    <w:rsid w:val="005647EE"/>
    <w:rsid w:val="00566984"/>
    <w:rsid w:val="00571952"/>
    <w:rsid w:val="00572137"/>
    <w:rsid w:val="00584A95"/>
    <w:rsid w:val="005864B2"/>
    <w:rsid w:val="00586C4A"/>
    <w:rsid w:val="005919E5"/>
    <w:rsid w:val="005947CE"/>
    <w:rsid w:val="00594A50"/>
    <w:rsid w:val="005A4163"/>
    <w:rsid w:val="005A6FBA"/>
    <w:rsid w:val="005B00A4"/>
    <w:rsid w:val="005B172F"/>
    <w:rsid w:val="005B4B4B"/>
    <w:rsid w:val="005B563F"/>
    <w:rsid w:val="005B5749"/>
    <w:rsid w:val="005B5DE6"/>
    <w:rsid w:val="005C5222"/>
    <w:rsid w:val="005C7483"/>
    <w:rsid w:val="005D07C4"/>
    <w:rsid w:val="005D0FA6"/>
    <w:rsid w:val="005D4CFA"/>
    <w:rsid w:val="005D5363"/>
    <w:rsid w:val="005E13B3"/>
    <w:rsid w:val="005E3AEB"/>
    <w:rsid w:val="005F00E7"/>
    <w:rsid w:val="0060164A"/>
    <w:rsid w:val="006040A0"/>
    <w:rsid w:val="00605327"/>
    <w:rsid w:val="0061227C"/>
    <w:rsid w:val="006127D4"/>
    <w:rsid w:val="00616F0E"/>
    <w:rsid w:val="00621540"/>
    <w:rsid w:val="006309C0"/>
    <w:rsid w:val="00641CD6"/>
    <w:rsid w:val="00645F9B"/>
    <w:rsid w:val="00647F64"/>
    <w:rsid w:val="00653542"/>
    <w:rsid w:val="00653E08"/>
    <w:rsid w:val="00660C1F"/>
    <w:rsid w:val="00663B32"/>
    <w:rsid w:val="00666111"/>
    <w:rsid w:val="006714BC"/>
    <w:rsid w:val="006718E2"/>
    <w:rsid w:val="00672D56"/>
    <w:rsid w:val="00675ABB"/>
    <w:rsid w:val="006B002F"/>
    <w:rsid w:val="006B37F0"/>
    <w:rsid w:val="006B41A4"/>
    <w:rsid w:val="006B728B"/>
    <w:rsid w:val="006C0FE7"/>
    <w:rsid w:val="006C4487"/>
    <w:rsid w:val="006C5B4E"/>
    <w:rsid w:val="006D07E2"/>
    <w:rsid w:val="006E1A9A"/>
    <w:rsid w:val="006E2ECA"/>
    <w:rsid w:val="006F730B"/>
    <w:rsid w:val="006F7A54"/>
    <w:rsid w:val="007001A9"/>
    <w:rsid w:val="007003C0"/>
    <w:rsid w:val="00713DFD"/>
    <w:rsid w:val="00713F52"/>
    <w:rsid w:val="007148CC"/>
    <w:rsid w:val="00721307"/>
    <w:rsid w:val="0073030C"/>
    <w:rsid w:val="007426B8"/>
    <w:rsid w:val="00742795"/>
    <w:rsid w:val="00743BB2"/>
    <w:rsid w:val="00747500"/>
    <w:rsid w:val="007550C2"/>
    <w:rsid w:val="0075722D"/>
    <w:rsid w:val="00765B61"/>
    <w:rsid w:val="00792A0A"/>
    <w:rsid w:val="007979B2"/>
    <w:rsid w:val="007A1FAE"/>
    <w:rsid w:val="007A5849"/>
    <w:rsid w:val="007A6DC3"/>
    <w:rsid w:val="007B55E8"/>
    <w:rsid w:val="007C67FF"/>
    <w:rsid w:val="007C6BB1"/>
    <w:rsid w:val="007D0710"/>
    <w:rsid w:val="007D3715"/>
    <w:rsid w:val="007D7663"/>
    <w:rsid w:val="007E007B"/>
    <w:rsid w:val="007E1AA3"/>
    <w:rsid w:val="007E3412"/>
    <w:rsid w:val="007E35A7"/>
    <w:rsid w:val="007E6424"/>
    <w:rsid w:val="007E64C7"/>
    <w:rsid w:val="007F0B64"/>
    <w:rsid w:val="007F310A"/>
    <w:rsid w:val="007F59D5"/>
    <w:rsid w:val="00803824"/>
    <w:rsid w:val="00814A5C"/>
    <w:rsid w:val="00814BA7"/>
    <w:rsid w:val="00825248"/>
    <w:rsid w:val="00831B83"/>
    <w:rsid w:val="00832323"/>
    <w:rsid w:val="008434DB"/>
    <w:rsid w:val="008435F7"/>
    <w:rsid w:val="00850BA2"/>
    <w:rsid w:val="00853D28"/>
    <w:rsid w:val="00860919"/>
    <w:rsid w:val="008634D6"/>
    <w:rsid w:val="00865817"/>
    <w:rsid w:val="008765A7"/>
    <w:rsid w:val="00877CED"/>
    <w:rsid w:val="00885099"/>
    <w:rsid w:val="008863BF"/>
    <w:rsid w:val="0088691C"/>
    <w:rsid w:val="008875F7"/>
    <w:rsid w:val="008A12D8"/>
    <w:rsid w:val="008A6B7D"/>
    <w:rsid w:val="008C031C"/>
    <w:rsid w:val="008C6777"/>
    <w:rsid w:val="008D05AC"/>
    <w:rsid w:val="008D2B63"/>
    <w:rsid w:val="008D4896"/>
    <w:rsid w:val="008D551E"/>
    <w:rsid w:val="0090039C"/>
    <w:rsid w:val="009019F5"/>
    <w:rsid w:val="0091123E"/>
    <w:rsid w:val="00921D85"/>
    <w:rsid w:val="00924DC3"/>
    <w:rsid w:val="00930EA3"/>
    <w:rsid w:val="00940AA4"/>
    <w:rsid w:val="0094596F"/>
    <w:rsid w:val="00952622"/>
    <w:rsid w:val="00952678"/>
    <w:rsid w:val="009541E9"/>
    <w:rsid w:val="00957C71"/>
    <w:rsid w:val="0096247B"/>
    <w:rsid w:val="00974B43"/>
    <w:rsid w:val="0098125E"/>
    <w:rsid w:val="0098364B"/>
    <w:rsid w:val="00996A86"/>
    <w:rsid w:val="009A2417"/>
    <w:rsid w:val="009A40BB"/>
    <w:rsid w:val="009A5E1F"/>
    <w:rsid w:val="009B298A"/>
    <w:rsid w:val="009C0882"/>
    <w:rsid w:val="009C1519"/>
    <w:rsid w:val="009C22FC"/>
    <w:rsid w:val="009C2BA1"/>
    <w:rsid w:val="009D096A"/>
    <w:rsid w:val="009D14A2"/>
    <w:rsid w:val="009E0CDD"/>
    <w:rsid w:val="009E3FFE"/>
    <w:rsid w:val="009E4E5E"/>
    <w:rsid w:val="009E4E6E"/>
    <w:rsid w:val="009E5A2C"/>
    <w:rsid w:val="009F460F"/>
    <w:rsid w:val="00A05136"/>
    <w:rsid w:val="00A16B2E"/>
    <w:rsid w:val="00A22B35"/>
    <w:rsid w:val="00A23520"/>
    <w:rsid w:val="00A2734D"/>
    <w:rsid w:val="00A317B9"/>
    <w:rsid w:val="00A33B1D"/>
    <w:rsid w:val="00A345B7"/>
    <w:rsid w:val="00A47B9A"/>
    <w:rsid w:val="00A5025F"/>
    <w:rsid w:val="00A63BB1"/>
    <w:rsid w:val="00A65076"/>
    <w:rsid w:val="00A7194E"/>
    <w:rsid w:val="00A73FF7"/>
    <w:rsid w:val="00A75D41"/>
    <w:rsid w:val="00A7709C"/>
    <w:rsid w:val="00A8235D"/>
    <w:rsid w:val="00A82C80"/>
    <w:rsid w:val="00A82F09"/>
    <w:rsid w:val="00A85BF6"/>
    <w:rsid w:val="00A96172"/>
    <w:rsid w:val="00AA3947"/>
    <w:rsid w:val="00AA7330"/>
    <w:rsid w:val="00AB2C2B"/>
    <w:rsid w:val="00AB3519"/>
    <w:rsid w:val="00AB57A3"/>
    <w:rsid w:val="00AB750E"/>
    <w:rsid w:val="00AC0D21"/>
    <w:rsid w:val="00AC2C09"/>
    <w:rsid w:val="00AC3963"/>
    <w:rsid w:val="00AC53D2"/>
    <w:rsid w:val="00AD1813"/>
    <w:rsid w:val="00AD2EEC"/>
    <w:rsid w:val="00AD43C5"/>
    <w:rsid w:val="00AD4512"/>
    <w:rsid w:val="00AD5CAA"/>
    <w:rsid w:val="00AE0DDA"/>
    <w:rsid w:val="00AE15D7"/>
    <w:rsid w:val="00AF783F"/>
    <w:rsid w:val="00B0195C"/>
    <w:rsid w:val="00B125BC"/>
    <w:rsid w:val="00B15190"/>
    <w:rsid w:val="00B1547A"/>
    <w:rsid w:val="00B37023"/>
    <w:rsid w:val="00B411E7"/>
    <w:rsid w:val="00B53171"/>
    <w:rsid w:val="00B55832"/>
    <w:rsid w:val="00B5668B"/>
    <w:rsid w:val="00B62953"/>
    <w:rsid w:val="00B62A67"/>
    <w:rsid w:val="00B64019"/>
    <w:rsid w:val="00B6422D"/>
    <w:rsid w:val="00B73332"/>
    <w:rsid w:val="00B733D6"/>
    <w:rsid w:val="00B74443"/>
    <w:rsid w:val="00B76466"/>
    <w:rsid w:val="00B847EB"/>
    <w:rsid w:val="00BA0B10"/>
    <w:rsid w:val="00BA327C"/>
    <w:rsid w:val="00BB7F8D"/>
    <w:rsid w:val="00BC2136"/>
    <w:rsid w:val="00BC2D44"/>
    <w:rsid w:val="00BD4EAA"/>
    <w:rsid w:val="00BD581B"/>
    <w:rsid w:val="00BE0928"/>
    <w:rsid w:val="00BE16A9"/>
    <w:rsid w:val="00BE1F4A"/>
    <w:rsid w:val="00BE7B99"/>
    <w:rsid w:val="00BF3457"/>
    <w:rsid w:val="00BF4FEB"/>
    <w:rsid w:val="00BF6230"/>
    <w:rsid w:val="00C0184A"/>
    <w:rsid w:val="00C1263A"/>
    <w:rsid w:val="00C14005"/>
    <w:rsid w:val="00C166C3"/>
    <w:rsid w:val="00C22E27"/>
    <w:rsid w:val="00C24533"/>
    <w:rsid w:val="00C27897"/>
    <w:rsid w:val="00C27ACA"/>
    <w:rsid w:val="00C41A9A"/>
    <w:rsid w:val="00C61DCE"/>
    <w:rsid w:val="00C6297B"/>
    <w:rsid w:val="00C631DD"/>
    <w:rsid w:val="00C6594A"/>
    <w:rsid w:val="00C70BCE"/>
    <w:rsid w:val="00C76C0C"/>
    <w:rsid w:val="00C7723C"/>
    <w:rsid w:val="00C7742D"/>
    <w:rsid w:val="00C83CBD"/>
    <w:rsid w:val="00C90BFC"/>
    <w:rsid w:val="00C9470A"/>
    <w:rsid w:val="00CA2100"/>
    <w:rsid w:val="00CC0F08"/>
    <w:rsid w:val="00CC2296"/>
    <w:rsid w:val="00CC607C"/>
    <w:rsid w:val="00CD76F3"/>
    <w:rsid w:val="00CD7CA6"/>
    <w:rsid w:val="00CE7CDC"/>
    <w:rsid w:val="00CF1D7C"/>
    <w:rsid w:val="00CF4CC8"/>
    <w:rsid w:val="00CF6A5A"/>
    <w:rsid w:val="00D00B2D"/>
    <w:rsid w:val="00D149A9"/>
    <w:rsid w:val="00D17B1A"/>
    <w:rsid w:val="00D35081"/>
    <w:rsid w:val="00D42A21"/>
    <w:rsid w:val="00D44EB6"/>
    <w:rsid w:val="00D503C1"/>
    <w:rsid w:val="00D51868"/>
    <w:rsid w:val="00D5368D"/>
    <w:rsid w:val="00D56F47"/>
    <w:rsid w:val="00D57046"/>
    <w:rsid w:val="00D66F18"/>
    <w:rsid w:val="00D74823"/>
    <w:rsid w:val="00D76F3A"/>
    <w:rsid w:val="00D86E3B"/>
    <w:rsid w:val="00D87228"/>
    <w:rsid w:val="00D87A12"/>
    <w:rsid w:val="00DA02D1"/>
    <w:rsid w:val="00DA4173"/>
    <w:rsid w:val="00DA4CF5"/>
    <w:rsid w:val="00DB3913"/>
    <w:rsid w:val="00DB3F58"/>
    <w:rsid w:val="00DB4256"/>
    <w:rsid w:val="00DB4332"/>
    <w:rsid w:val="00DB50D3"/>
    <w:rsid w:val="00DC03B4"/>
    <w:rsid w:val="00DC1AB1"/>
    <w:rsid w:val="00DC2B87"/>
    <w:rsid w:val="00DC3696"/>
    <w:rsid w:val="00DC5A3A"/>
    <w:rsid w:val="00DC6EF4"/>
    <w:rsid w:val="00DD3A79"/>
    <w:rsid w:val="00DD675B"/>
    <w:rsid w:val="00DD7401"/>
    <w:rsid w:val="00DD7889"/>
    <w:rsid w:val="00DD7EDB"/>
    <w:rsid w:val="00DE1382"/>
    <w:rsid w:val="00DE1B4C"/>
    <w:rsid w:val="00DE3E59"/>
    <w:rsid w:val="00DE4E6E"/>
    <w:rsid w:val="00DE67B5"/>
    <w:rsid w:val="00DE7791"/>
    <w:rsid w:val="00E0114F"/>
    <w:rsid w:val="00E0776C"/>
    <w:rsid w:val="00E106AD"/>
    <w:rsid w:val="00E13E6C"/>
    <w:rsid w:val="00E166F6"/>
    <w:rsid w:val="00E16F74"/>
    <w:rsid w:val="00E20CA5"/>
    <w:rsid w:val="00E24751"/>
    <w:rsid w:val="00E24AC8"/>
    <w:rsid w:val="00E41D89"/>
    <w:rsid w:val="00E4360E"/>
    <w:rsid w:val="00E43E99"/>
    <w:rsid w:val="00E450E4"/>
    <w:rsid w:val="00E4618A"/>
    <w:rsid w:val="00E477BC"/>
    <w:rsid w:val="00E529CC"/>
    <w:rsid w:val="00E57298"/>
    <w:rsid w:val="00E62D64"/>
    <w:rsid w:val="00E63761"/>
    <w:rsid w:val="00E63C1C"/>
    <w:rsid w:val="00E74205"/>
    <w:rsid w:val="00E80CF7"/>
    <w:rsid w:val="00E86FA8"/>
    <w:rsid w:val="00E92D14"/>
    <w:rsid w:val="00E95EF0"/>
    <w:rsid w:val="00EA11AB"/>
    <w:rsid w:val="00EA1EB1"/>
    <w:rsid w:val="00EA24A7"/>
    <w:rsid w:val="00EA69D5"/>
    <w:rsid w:val="00EB0181"/>
    <w:rsid w:val="00EB2838"/>
    <w:rsid w:val="00EB6408"/>
    <w:rsid w:val="00EC0BC1"/>
    <w:rsid w:val="00EC7935"/>
    <w:rsid w:val="00ED0105"/>
    <w:rsid w:val="00ED4C63"/>
    <w:rsid w:val="00EE0B85"/>
    <w:rsid w:val="00EE0BF8"/>
    <w:rsid w:val="00EE3EEF"/>
    <w:rsid w:val="00EE7B59"/>
    <w:rsid w:val="00EF0848"/>
    <w:rsid w:val="00EF1E5D"/>
    <w:rsid w:val="00EF285D"/>
    <w:rsid w:val="00EF36D7"/>
    <w:rsid w:val="00EF5EFC"/>
    <w:rsid w:val="00F03A18"/>
    <w:rsid w:val="00F0671B"/>
    <w:rsid w:val="00F111D5"/>
    <w:rsid w:val="00F14A28"/>
    <w:rsid w:val="00F16A72"/>
    <w:rsid w:val="00F17837"/>
    <w:rsid w:val="00F17F0E"/>
    <w:rsid w:val="00F214CC"/>
    <w:rsid w:val="00F23118"/>
    <w:rsid w:val="00F350AC"/>
    <w:rsid w:val="00F445A7"/>
    <w:rsid w:val="00F466FA"/>
    <w:rsid w:val="00F54977"/>
    <w:rsid w:val="00F559A0"/>
    <w:rsid w:val="00F6061F"/>
    <w:rsid w:val="00F63B63"/>
    <w:rsid w:val="00F64BCE"/>
    <w:rsid w:val="00F708C2"/>
    <w:rsid w:val="00F736C4"/>
    <w:rsid w:val="00F83014"/>
    <w:rsid w:val="00F8747F"/>
    <w:rsid w:val="00F90CB7"/>
    <w:rsid w:val="00F92BF2"/>
    <w:rsid w:val="00FA5ADD"/>
    <w:rsid w:val="00FA7B99"/>
    <w:rsid w:val="00FB109D"/>
    <w:rsid w:val="00FB131E"/>
    <w:rsid w:val="00FC23C8"/>
    <w:rsid w:val="00FC2C4A"/>
    <w:rsid w:val="00FC62DC"/>
    <w:rsid w:val="00FD159F"/>
    <w:rsid w:val="00FD17D1"/>
    <w:rsid w:val="00FD3385"/>
    <w:rsid w:val="00FE7109"/>
    <w:rsid w:val="00FF092A"/>
    <w:rsid w:val="00FF36C1"/>
    <w:rsid w:val="00FF798C"/>
    <w:rsid w:val="0222DD83"/>
    <w:rsid w:val="06B4F6EB"/>
    <w:rsid w:val="06F2B6D8"/>
    <w:rsid w:val="0AE19A4F"/>
    <w:rsid w:val="10C45B4C"/>
    <w:rsid w:val="1A5404EE"/>
    <w:rsid w:val="238A1BBB"/>
    <w:rsid w:val="23CCABC8"/>
    <w:rsid w:val="242E4B45"/>
    <w:rsid w:val="2AA137EC"/>
    <w:rsid w:val="2DDFE84A"/>
    <w:rsid w:val="31F6E1F6"/>
    <w:rsid w:val="37BA0455"/>
    <w:rsid w:val="3947BD18"/>
    <w:rsid w:val="39D0AF0D"/>
    <w:rsid w:val="3B7567B3"/>
    <w:rsid w:val="3DCFB517"/>
    <w:rsid w:val="4183B0D6"/>
    <w:rsid w:val="44F3EC11"/>
    <w:rsid w:val="49C1E210"/>
    <w:rsid w:val="4E18398A"/>
    <w:rsid w:val="526D881C"/>
    <w:rsid w:val="563AEDAB"/>
    <w:rsid w:val="5B5FC45B"/>
    <w:rsid w:val="5BC6E5B8"/>
    <w:rsid w:val="5CFB94BC"/>
    <w:rsid w:val="5E97651D"/>
    <w:rsid w:val="5EADDC95"/>
    <w:rsid w:val="5F43C87F"/>
    <w:rsid w:val="6373DA14"/>
    <w:rsid w:val="63888250"/>
    <w:rsid w:val="69F569C0"/>
    <w:rsid w:val="6B920F77"/>
    <w:rsid w:val="6CC3C51F"/>
    <w:rsid w:val="6D3FF3DE"/>
    <w:rsid w:val="6E075555"/>
    <w:rsid w:val="6FC89F2B"/>
    <w:rsid w:val="72BFC43F"/>
    <w:rsid w:val="74423C4A"/>
    <w:rsid w:val="74FB47A8"/>
    <w:rsid w:val="761F6161"/>
    <w:rsid w:val="776650AF"/>
    <w:rsid w:val="7ACE90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ABF5ACA1-BC3C-43DA-9B11-E89700997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5E8"/>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600">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57880787">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5277729">
      <w:bodyDiv w:val="1"/>
      <w:marLeft w:val="0"/>
      <w:marRight w:val="0"/>
      <w:marTop w:val="0"/>
      <w:marBottom w:val="0"/>
      <w:divBdr>
        <w:top w:val="none" w:sz="0" w:space="0" w:color="auto"/>
        <w:left w:val="none" w:sz="0" w:space="0" w:color="auto"/>
        <w:bottom w:val="none" w:sz="0" w:space="0" w:color="auto"/>
        <w:right w:val="none" w:sz="0" w:space="0" w:color="auto"/>
      </w:divBdr>
    </w:div>
    <w:div w:id="1093236739">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79876715">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89623494">
      <w:bodyDiv w:val="1"/>
      <w:marLeft w:val="0"/>
      <w:marRight w:val="0"/>
      <w:marTop w:val="0"/>
      <w:marBottom w:val="0"/>
      <w:divBdr>
        <w:top w:val="none" w:sz="0" w:space="0" w:color="auto"/>
        <w:left w:val="none" w:sz="0" w:space="0" w:color="auto"/>
        <w:bottom w:val="none" w:sz="0" w:space="0" w:color="auto"/>
        <w:right w:val="none" w:sz="0" w:space="0" w:color="auto"/>
      </w:divBdr>
    </w:div>
    <w:div w:id="1834103863">
      <w:bodyDiv w:val="1"/>
      <w:marLeft w:val="0"/>
      <w:marRight w:val="0"/>
      <w:marTop w:val="0"/>
      <w:marBottom w:val="0"/>
      <w:divBdr>
        <w:top w:val="none" w:sz="0" w:space="0" w:color="auto"/>
        <w:left w:val="none" w:sz="0" w:space="0" w:color="auto"/>
        <w:bottom w:val="none" w:sz="0" w:space="0" w:color="auto"/>
        <w:right w:val="none" w:sz="0" w:space="0" w:color="auto"/>
      </w:divBdr>
    </w:div>
    <w:div w:id="1903131558">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ADE11-B871-4816-9332-4D16C89C6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4.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1169</Words>
  <Characters>8713</Characters>
  <Application>Microsoft Office Word</Application>
  <DocSecurity>0</DocSecurity>
  <Lines>242</Lines>
  <Paragraphs>79</Paragraphs>
  <ScaleCrop>false</ScaleCrop>
  <Company/>
  <LinksUpToDate>false</LinksUpToDate>
  <CharactersWithSpaces>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Rūta Gabrienė</cp:lastModifiedBy>
  <cp:revision>57</cp:revision>
  <dcterms:created xsi:type="dcterms:W3CDTF">2025-03-04T08:30:00Z</dcterms:created>
  <dcterms:modified xsi:type="dcterms:W3CDTF">2026-05-22T09:15:00Z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y fmtid="{D5CDD505-2E9C-101B-9397-08002B2CF9AE}" pid="23" name="docLang">
    <vt:lpwstr>lt</vt:lpwstr>
  </property>
</Properties>
</file>